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663A14">
        <w:rPr>
          <w:rFonts w:ascii="Times New Roman" w:eastAsia="Calibri" w:hAnsi="Times New Roman" w:cs="Times New Roman"/>
          <w:b/>
          <w:sz w:val="36"/>
        </w:rPr>
        <w:t xml:space="preserve">Фотоотчёт о новогодних поделках </w:t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663A14">
        <w:rPr>
          <w:rFonts w:ascii="Times New Roman" w:eastAsia="Calibri" w:hAnsi="Times New Roman" w:cs="Times New Roman"/>
          <w:b/>
          <w:sz w:val="32"/>
        </w:rPr>
        <w:t>(совместное творчество детей и родителей)</w:t>
      </w:r>
    </w:p>
    <w:p w:rsidR="00663A14" w:rsidRPr="00663A14" w:rsidRDefault="00663A14" w:rsidP="00663A14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sz w:val="32"/>
        </w:rPr>
        <w:tab/>
        <w:t>Зима у всех ассоциируется с </w:t>
      </w:r>
      <w:r w:rsidRPr="00663A14">
        <w:rPr>
          <w:rFonts w:ascii="Times New Roman" w:eastAsia="Calibri" w:hAnsi="Times New Roman" w:cs="Times New Roman"/>
          <w:b/>
          <w:bCs/>
          <w:sz w:val="32"/>
        </w:rPr>
        <w:t>новогодними</w:t>
      </w:r>
      <w:r w:rsidRPr="00663A14">
        <w:rPr>
          <w:rFonts w:ascii="Times New Roman" w:eastAsia="Calibri" w:hAnsi="Times New Roman" w:cs="Times New Roman"/>
          <w:sz w:val="32"/>
        </w:rPr>
        <w:t> праздниками и подарками. У всех праздничное настроение. Все готовят </w:t>
      </w:r>
      <w:r w:rsidRPr="00663A14">
        <w:rPr>
          <w:rFonts w:ascii="Times New Roman" w:eastAsia="Calibri" w:hAnsi="Times New Roman" w:cs="Times New Roman"/>
          <w:b/>
          <w:bCs/>
          <w:sz w:val="32"/>
        </w:rPr>
        <w:t>новогодние подарки</w:t>
      </w:r>
      <w:r w:rsidRPr="00663A14">
        <w:rPr>
          <w:rFonts w:ascii="Times New Roman" w:eastAsia="Calibri" w:hAnsi="Times New Roman" w:cs="Times New Roman"/>
          <w:sz w:val="32"/>
        </w:rPr>
        <w:t>. Традиционно в канун </w:t>
      </w:r>
      <w:r w:rsidRPr="00663A14">
        <w:rPr>
          <w:rFonts w:ascii="Times New Roman" w:eastAsia="Calibri" w:hAnsi="Times New Roman" w:cs="Times New Roman"/>
          <w:b/>
          <w:bCs/>
          <w:sz w:val="32"/>
        </w:rPr>
        <w:t>Нового</w:t>
      </w:r>
      <w:r w:rsidRPr="00663A14">
        <w:rPr>
          <w:rFonts w:ascii="Times New Roman" w:eastAsia="Calibri" w:hAnsi="Times New Roman" w:cs="Times New Roman"/>
          <w:sz w:val="32"/>
        </w:rPr>
        <w:t> года в нашем детском саду, в это время проходит выставка </w:t>
      </w:r>
      <w:r w:rsidRPr="00663A14">
        <w:rPr>
          <w:rFonts w:ascii="Times New Roman" w:eastAsia="Calibri" w:hAnsi="Times New Roman" w:cs="Times New Roman"/>
          <w:b/>
          <w:bCs/>
          <w:sz w:val="32"/>
        </w:rPr>
        <w:t>новогодних поделок</w:t>
      </w:r>
      <w:r w:rsidRPr="00663A14">
        <w:rPr>
          <w:rFonts w:ascii="Times New Roman" w:eastAsia="Calibri" w:hAnsi="Times New Roman" w:cs="Times New Roman"/>
          <w:sz w:val="32"/>
        </w:rPr>
        <w:t>, сделанных руками наших </w:t>
      </w:r>
      <w:r w:rsidRPr="00663A14">
        <w:rPr>
          <w:rFonts w:ascii="Times New Roman" w:eastAsia="Calibri" w:hAnsi="Times New Roman" w:cs="Times New Roman"/>
          <w:b/>
          <w:bCs/>
          <w:sz w:val="32"/>
        </w:rPr>
        <w:t>детей и их родителей</w:t>
      </w:r>
      <w:r w:rsidRPr="00663A14">
        <w:rPr>
          <w:rFonts w:ascii="Times New Roman" w:eastAsia="Calibri" w:hAnsi="Times New Roman" w:cs="Times New Roman"/>
          <w:sz w:val="32"/>
        </w:rPr>
        <w:t>.</w:t>
      </w:r>
      <w:r w:rsidRPr="00663A14">
        <w:rPr>
          <w:rFonts w:ascii="Times New Roman" w:eastAsia="Times New Roman" w:hAnsi="Times New Roman" w:cs="Times New Roman"/>
          <w:color w:val="111111"/>
          <w:sz w:val="36"/>
          <w:szCs w:val="26"/>
          <w:lang w:eastAsia="ru-RU"/>
        </w:rPr>
        <w:t xml:space="preserve"> </w:t>
      </w:r>
      <w:r w:rsidRPr="00663A14">
        <w:rPr>
          <w:rFonts w:ascii="Times New Roman" w:eastAsia="Calibri" w:hAnsi="Times New Roman" w:cs="Times New Roman"/>
          <w:sz w:val="32"/>
        </w:rPr>
        <w:t>Такая </w:t>
      </w:r>
      <w:r w:rsidRPr="00663A14">
        <w:rPr>
          <w:rFonts w:ascii="Times New Roman" w:eastAsia="Calibri" w:hAnsi="Times New Roman" w:cs="Times New Roman"/>
          <w:b/>
          <w:bCs/>
          <w:sz w:val="32"/>
        </w:rPr>
        <w:t>совместная деятельность</w:t>
      </w:r>
      <w:r w:rsidRPr="00663A14">
        <w:rPr>
          <w:rFonts w:ascii="Times New Roman" w:eastAsia="Calibri" w:hAnsi="Times New Roman" w:cs="Times New Roman"/>
          <w:sz w:val="32"/>
        </w:rPr>
        <w:t>, направленная на полноценное развитие ребенка, в непринужденной обстановке всегда приносит положительный результат.</w:t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sz w:val="32"/>
        </w:rPr>
        <w:t>Всего вам хорошего, самого лучшего,</w:t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sz w:val="32"/>
        </w:rPr>
        <w:t>Удачи во всём и счастливого случая.</w:t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sz w:val="32"/>
        </w:rPr>
        <w:t>Пусть будут приятными ваши заботы,</w:t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sz w:val="32"/>
        </w:rPr>
        <w:t>Хорошие чувства приносит работа.</w:t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sz w:val="32"/>
        </w:rPr>
        <w:t>Пускай не несет Новый год огорчения,</w:t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sz w:val="32"/>
        </w:rPr>
        <w:t>А только отличного вам настроения!</w:t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noProof/>
          <w:sz w:val="32"/>
          <w:lang w:eastAsia="ru-RU"/>
        </w:rPr>
        <w:drawing>
          <wp:inline distT="0" distB="0" distL="0" distR="0" wp14:anchorId="0635BA73" wp14:editId="563E8706">
            <wp:extent cx="4676775" cy="2593212"/>
            <wp:effectExtent l="0" t="0" r="0" b="0"/>
            <wp:docPr id="1" name="Рисунок 1" descr="C:\Users\Comp\Desktop\подсолнушки\IMG_20171218_13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Desktop\подсолнушки\IMG_20171218_131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52"/>
                    <a:stretch/>
                  </pic:blipFill>
                  <pic:spPr bwMode="auto">
                    <a:xfrm>
                      <a:off x="0" y="0"/>
                      <a:ext cx="4674277" cy="25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37CEC254" wp14:editId="1201DF7E">
            <wp:extent cx="4752975" cy="2495550"/>
            <wp:effectExtent l="0" t="0" r="9525" b="0"/>
            <wp:docPr id="2" name="Рисунок 2" descr="C:\Users\Comp\Desktop\подсолнушки\IMG_20171218_13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\Desktop\подсолнушки\IMG_20171218_131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96"/>
                    <a:stretch/>
                  </pic:blipFill>
                  <pic:spPr bwMode="auto">
                    <a:xfrm>
                      <a:off x="0" y="0"/>
                      <a:ext cx="4757531" cy="249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663A14">
        <w:rPr>
          <w:rFonts w:ascii="Times New Roman" w:eastAsia="Calibri" w:hAnsi="Times New Roman" w:cs="Times New Roman"/>
          <w:noProof/>
          <w:sz w:val="32"/>
          <w:lang w:eastAsia="ru-RU"/>
        </w:rPr>
        <w:drawing>
          <wp:inline distT="0" distB="0" distL="0" distR="0" wp14:anchorId="6CE7A97B" wp14:editId="0E5DC32E">
            <wp:extent cx="4762500" cy="3592647"/>
            <wp:effectExtent l="0" t="0" r="0" b="8255"/>
            <wp:docPr id="3" name="Рисунок 3" descr="C:\Users\Comp\Desktop\подсолнушки\IMG_20171227_09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\Desktop\подсолнушки\IMG_20171227_091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03" cy="36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14" w:rsidRPr="00663A14" w:rsidRDefault="00663A14" w:rsidP="00663A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232F5" w:rsidRDefault="008232F5">
      <w:bookmarkStart w:id="0" w:name="_GoBack"/>
      <w:bookmarkEnd w:id="0"/>
    </w:p>
    <w:sectPr w:rsidR="0082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66"/>
    <w:rsid w:val="00663A14"/>
    <w:rsid w:val="006F0C66"/>
    <w:rsid w:val="008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2018-02-06T11:32:00Z</dcterms:created>
  <dcterms:modified xsi:type="dcterms:W3CDTF">2018-02-06T11:32:00Z</dcterms:modified>
</cp:coreProperties>
</file>