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2F3E" w:rsidRPr="00E92F3E" w:rsidRDefault="005E607C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19495" cy="8420305"/>
            <wp:effectExtent l="0" t="0" r="0" b="0"/>
            <wp:docPr id="2" name="Рисунок 2" descr="C:\Users\Comp\Desktop\2021-06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21-06-1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F3E" w:rsidRPr="00E92F3E" w:rsidRDefault="00E92F3E" w:rsidP="00EF0A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дошкольного образовательного учреждения</w:t>
      </w:r>
    </w:p>
    <w:p w:rsidR="00E92F3E" w:rsidRPr="00E92F3E" w:rsidRDefault="00E92F3E" w:rsidP="00EF0A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о сайте дошкольного образовательного учреждения</w:t>
      </w:r>
    </w:p>
    <w:p w:rsidR="00E92F3E" w:rsidRPr="00E92F3E" w:rsidRDefault="00E92F3E" w:rsidP="00EF0AB0">
      <w:pPr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правовые акты ДОУ, в том числе приказы и распоряжения заведующего ДОУ.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понятия, используемые в Положении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Официальный сайт (веб-сайт) ДОУ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совокупность логически связанных между собой веб-страниц, создаваемых ДОУ с целью обеспечения открытости деятельности в сети Интернет, созданных на основе действующего законодательства и локальных нормативно-правовых актов ДОУ.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Web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-страница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документ или информационный ресурс сети Интернет, доступ к которому осуществляется с помощью веб-браузера.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Модерация</w:t>
      </w:r>
      <w:proofErr w:type="spellEnd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осуществление контроля над соблюдением правил работы, нахождения на сайте, а также размещения на нём информационных материалов.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Контент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содержимое, информационное наполнение сайта.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Хостинг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услуга по предоставлению ресурсов для размещения информации (сайта) на сервере, постоянно находящемся в сети Интернет.</w:t>
      </w:r>
    </w:p>
    <w:p w:rsidR="00E92F3E" w:rsidRP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ind w:left="22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задачи официального сайта.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F0AB0" w:rsidP="00EF0AB0">
      <w:pPr>
        <w:spacing w:after="0" w:line="240" w:lineRule="auto"/>
        <w:ind w:left="226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Цели создания официального сайта ДОУ: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исполнение требований федерального и регионального законодательств в части информационной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открытовсти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деятельности ДОУ;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прав профессионального сообщества и социума на доступ к открытой информации при соблюдении норм профессиональной этики и норм информационной безопасности;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принципов единства культурного и образовательного информационного пространства;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защита прав и интересов всех участников образовательных отношений и отношений в сфере образования;</w:t>
      </w:r>
    </w:p>
    <w:p w:rsidR="00E92F3E" w:rsidRPr="00E92F3E" w:rsidRDefault="00E92F3E" w:rsidP="00E92F3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информационная открытость и публичная отчётность о деятельности органов управления ДОУ.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3.2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Задачи официального сайта: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обеспечение оказания муниципальной услуги «Предоставление информации об организации дошкольного образовании» в электронном виде;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целостного позитивного</w:t>
      </w:r>
      <w:r w:rsidRPr="00E92F3E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имиджа  ДОУ;</w:t>
      </w:r>
    </w:p>
    <w:p w:rsidR="00E92F3E" w:rsidRPr="00E92F3E" w:rsidRDefault="00E92F3E" w:rsidP="00E92F3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 для взаимодействия участников образовательного процесса, социальных партнеров ДОУ;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систематическое информирование участников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 о качестве образовательных услуг в ДОУ;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презентация достижений воспитанников и педагогического коллектива детского сада, его особенностей, истории развития, реализуемых образовательных программах;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условий для взаимодействия участников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процесса, социальных партнёров ДОУ;</w:t>
      </w:r>
    </w:p>
    <w:p w:rsidR="00E92F3E" w:rsidRPr="00E92F3E" w:rsidRDefault="00E92F3E" w:rsidP="00E92F3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обмена педагогическим  опытом; </w:t>
      </w:r>
    </w:p>
    <w:p w:rsidR="00E92F3E" w:rsidRPr="00E92F3E" w:rsidRDefault="00E92F3E" w:rsidP="00E92F3E">
      <w:pPr>
        <w:widowControl w:val="0"/>
        <w:numPr>
          <w:ilvl w:val="0"/>
          <w:numId w:val="5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повышение эффективности образовательной деятельности педагогических работников и родителей (законных представителей) воспитанников ДОУ в форме дистанционного обучения;</w:t>
      </w:r>
    </w:p>
    <w:p w:rsidR="00E92F3E" w:rsidRPr="00E92F3E" w:rsidRDefault="00E92F3E" w:rsidP="00E92F3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стимулирование творческой активности педагогов и обучающихся (воспитанников).</w:t>
      </w:r>
    </w:p>
    <w:p w:rsidR="00E92F3E" w:rsidRPr="00E92F3E" w:rsidRDefault="00E92F3E" w:rsidP="00E92F3E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ind w:left="226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Размещение официального сайта ДОУ.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 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ДОУ имеет право разместить официальный сайт на бесплатном или платном хостинге, а также на площадке </w:t>
      </w:r>
      <w:proofErr w:type="gram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Дата-центра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размещения сайта образовательных  организаций (при наличии возможности) с учётом требований законодательства Российской Федерации.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4.2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 выборе 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хостинговой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площадки для размещения сайта необходимо учитывать наличие технической поддержки, возможности резервного копирования данных (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бекапа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), конструктора сайта, отсутствие коммерческой рекламы и ресурсов, несовместимых с целями обучения и воспитания.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Серверы, на которых размещён сайт ДОУ, должны находиться в Российской Федерации.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 ДОУ размещается по адресу: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ds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r w:rsidRP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>@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detsad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tver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обязательным предоставлением информации об адресе органу Управления образованием администрации г. Твери.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4.5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создании официального сайта ДОУ или смене его адреса дошкольное образовательное учреждение обязано в течение 10 дней сообщить официальным письмом адрес сайта в Управление образования администрации г. Твери.</w:t>
      </w:r>
    </w:p>
    <w:p w:rsidR="00E92F3E" w:rsidRPr="00E92F3E" w:rsidRDefault="00E92F3E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92F3E" w:rsidRPr="00E92F3E" w:rsidRDefault="00EF0AB0" w:rsidP="00EF0AB0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52F2B"/>
          <w:sz w:val="28"/>
          <w:szCs w:val="28"/>
          <w:lang w:eastAsia="ru-RU"/>
        </w:rPr>
        <w:t xml:space="preserve">5. </w:t>
      </w:r>
      <w:r w:rsidR="00E92F3E" w:rsidRPr="00E92F3E">
        <w:rPr>
          <w:rFonts w:ascii="Times New Roman" w:eastAsia="Times New Roman" w:hAnsi="Times New Roman" w:cs="Times New Roman"/>
          <w:b/>
          <w:bCs/>
          <w:color w:val="352F2B"/>
          <w:sz w:val="28"/>
          <w:szCs w:val="28"/>
          <w:lang w:eastAsia="ru-RU"/>
        </w:rPr>
        <w:t>Информационная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структура Сайта.</w:t>
      </w:r>
    </w:p>
    <w:p w:rsidR="00E92F3E" w:rsidRPr="00E92F3E" w:rsidRDefault="00E92F3E" w:rsidP="00E92F3E">
      <w:pPr>
        <w:widowControl w:val="0"/>
        <w:suppressAutoHyphens/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Сайта формируется в соответствии с деятельностью всех структурных подразделений ДОУ, педагогических работников, воспитанников, родителей (законных представителей) воспитанников, деловых партнёров и прочих заинтересованных лиц.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ресурс сайта  ДОУ является открытым и общедоступным. Информация сайта ДОУ размещается на русском языке  общеупотребительными словами, понятными широкой аудитории.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 ДОУ является структурным компонентом единого информационного образовательного пространства региона, связанными гиперссылками с другими информационными ресурсами  образовательного пространства региона. Ссылка на официальный сайт Министерства образования РФ обязательна.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создании сайта необходимо предусмотреть создание и ведение версии сайта для слабовидящих пользователей, а также защиту от спама.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5.5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а сайте ДОУ не допускается размещение: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противоправной информации;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не имеющей отношения к деятельности ДОУ, образованию и воспитанию;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нарушающей авторское право;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содержащей ненормативную лексику;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унижающих честь, достоинство и деловую репутацию физических и юридических лиц;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содержащих государственную, коммерческую или иную, специально охраняемую тайну;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материалов, которые содержат призывы к насилию и насильственному изменению основ конституционного строя, разжигающие социальную, расовую, межнациональную и религиозную рознь, пропаганду наркомании, экстремистских религиозных и политических идей;</w:t>
      </w:r>
    </w:p>
    <w:p w:rsidR="00E92F3E" w:rsidRPr="00E92F3E" w:rsidRDefault="00EF0AB0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материалов, запрещенных к опубликованию законодательством Российской Федерации;</w:t>
      </w:r>
    </w:p>
    <w:p w:rsidR="00E92F3E" w:rsidRPr="00E92F3E" w:rsidRDefault="00E92F3E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информации, противоречащей профессиональной этике в педагогической деятельности;</w:t>
      </w:r>
    </w:p>
    <w:p w:rsidR="00E92F3E" w:rsidRPr="00E92F3E" w:rsidRDefault="00E92F3E" w:rsidP="00EF0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ссылок на ресурсы сети Интернет по содержанию несовместимые с целями обучения и воспитания. 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5.6.  Информационная структура сайта ДОУ определяется в соответствии с задачами реализации государственной политики в сфере образования.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5.7.   Информационная структура сайта ДОУ  формируется из двух видов информационных материалов: обязательных к размещению на сайте ДОУ (инвариантный блок) и рекомендуемых к размещению (вариативный блок).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5.8.   Доступ к разделам сайта  осуществляется с главной страницы сайта, а также из основного навигационного меню официального сайта ДОУ.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   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Федеральному Закону №273-ФЗ от 29.12.2012 г. «Об образовании в Российской Федерации»</w:t>
      </w:r>
      <w:r w:rsid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EF0AB0" w:rsidRPr="000A7A41">
        <w:rPr>
          <w:rFonts w:ascii="Times New Roman" w:hAnsi="Times New Roman" w:cs="Times New Roman"/>
          <w:sz w:val="24"/>
          <w:szCs w:val="24"/>
        </w:rPr>
        <w:t>приказом Федеральной службы по надзору  в сфере образования и науки № 831 от 14.08.2020 г.</w:t>
      </w:r>
      <w:r w:rsidR="00EF0A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0AB0" w:rsidRPr="00EF0AB0">
        <w:rPr>
          <w:rFonts w:ascii="Times New Roman" w:hAnsi="Times New Roman" w:cs="Times New Roman"/>
          <w:sz w:val="24"/>
          <w:szCs w:val="24"/>
        </w:rPr>
        <w:t xml:space="preserve">«Об утверждении требований к структуре </w:t>
      </w:r>
      <w:r w:rsidR="00EF0AB0" w:rsidRPr="00EF0AB0">
        <w:rPr>
          <w:rFonts w:ascii="Times New Roman" w:hAnsi="Times New Roman" w:cs="Times New Roman"/>
          <w:sz w:val="24"/>
          <w:szCs w:val="24"/>
        </w:rPr>
        <w:lastRenderedPageBreak/>
        <w:t>официального сайта образовательной организации в информационно-телекоммуникационной сети «Интернет» и формату представления информации»,</w:t>
      </w:r>
      <w:r w:rsidR="00EF0A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официальном сайте ДОУ в сети Интернет подлежит размещению следующая информация:</w:t>
      </w:r>
      <w:proofErr w:type="gramEnd"/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5.9.1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 Основные сведения о ДОУ: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дате  и истории создания ДОУ, об Учредителе,  о месте нахождения ДОУ и ее филиалов (при наличии), режиме, графике работы, контактных телефонах и об адресах электронной почты;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5.9.2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 Информация о руководстве и педагогическом составе: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заведующего ДОУ, контактные телефоны, адрес электронной почты;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имя, отчество заместителей заведующего ДОУ, контактные телефоны, адрес электронной почты;</w:t>
      </w:r>
    </w:p>
    <w:p w:rsidR="00E92F3E" w:rsidRPr="00E92F3E" w:rsidRDefault="00E92F3E" w:rsidP="00E92F3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персональном составе педагогических работников (фамилия, имя, отчество, занимаемая должность, уровень образования, квалификация, данные о повышении квалификации и профессиональной переподготовке, общий стаж работы, стаж работы по специальности), закреплённая группа воспитанников.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5.9.3.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Правоустанавливающие документы ДОУ: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копии документов, подтверждающих право собственности или иное законное пользование зданиями, строениями, помещениями и территорией, используемых для осуществления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-образовательного процесса;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документов  содержащих сведения об условиях питания;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 МБДОУ детского сада №1</w:t>
      </w:r>
      <w:r w:rsidR="00744C48">
        <w:rPr>
          <w:rFonts w:ascii="Times New Roman" w:eastAsia="Times New Roman" w:hAnsi="Times New Roman" w:cs="Times New Roman"/>
          <w:sz w:val="24"/>
          <w:szCs w:val="24"/>
          <w:lang w:eastAsia="ru-RU"/>
        </w:rPr>
        <w:t>66</w:t>
      </w:r>
      <w:bookmarkStart w:id="0" w:name="_GoBack"/>
      <w:bookmarkEnd w:id="0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лицензия на осуществление образовательной деятельности (с приложениями);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копии лицензии организации, с которой ДОУ заключила договор на оказание медицинских услуг</w:t>
      </w:r>
      <w:r w:rsidR="00EF0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(для медицинского обслуживания);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план финансово-хозяйственной деятельности ДОУ,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утвержденного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установленном законодательством РФ порядке;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развития ДОУ;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локальные нормативные акты, предусмотренные Федеральным Законом "Об образовании в Российской Федерации"; 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внутреннего распорядка воспитанников, Правил внутреннего трудового распорядка и Коллективного договора (при наличии);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отчёт о результатах самообследования ДОУ; 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Положение о порядке оказания платных образовательных услуг, в том числе образец договора об оказании платных услуг, документ об утверждении стоимости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каждой образовательной программе;</w:t>
      </w:r>
    </w:p>
    <w:p w:rsidR="00E92F3E" w:rsidRPr="00E92F3E" w:rsidRDefault="00E92F3E" w:rsidP="00E92F3E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предписания органов, осуществляющих государственный контроль (надзор) в сфере образования, отчёты об использовании таких предписаний.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5.9.4.  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об образовательной деятельности: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формах обучения;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нормативном сроке обучения;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описании образовательной программы с приложением ее копии;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учебном плане с приложением его копии;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аннотации к рабочим программам;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календарном учебном графике с приложением его копии;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методических и об иных документах, разработанных ДОУ для обеспечения образовательного процесса;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реализуемых образовательных программах с указанием дисциплин, курсов, предусмотренных соответствующей образовательной программой;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численности обучающихся по реализуемым образовательным программам за счет бюджетных ассигнований федерального бюджета, бюджетов субъектов РФ, местных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бюджетов и по договорам об образовании за счет средств физических и (или) юридических лиц;</w:t>
      </w:r>
    </w:p>
    <w:p w:rsidR="00E92F3E" w:rsidRPr="00E92F3E" w:rsidRDefault="00E92F3E" w:rsidP="00E92F3E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федеральных государственных образовательных стандартах дошкольного образования.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5.9.5.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языках обучения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 образования;</w:t>
      </w:r>
    </w:p>
    <w:p w:rsidR="00E92F3E" w:rsidRPr="00E92F3E" w:rsidRDefault="00E92F3E" w:rsidP="00E92F3E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локальные нормативные акты, определяющие язык образования.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5.9.6.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Информация о материально-техническом обеспечении и оснащённости </w:t>
      </w:r>
      <w:proofErr w:type="spellStart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воспитательно</w:t>
      </w:r>
      <w:proofErr w:type="spellEnd"/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-образовательного процесса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материально-техническом обеспечении ДОУ, в т. ч. сведения о наличии оборудованных групповых  и игровых комнат, спален, кабинетов для занятий, музыкального и спортивного залов, средств обучения и воспитания;</w:t>
      </w:r>
    </w:p>
    <w:p w:rsidR="00E92F3E" w:rsidRP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условиях питания и охраны здоровья воспитанников;</w:t>
      </w:r>
    </w:p>
    <w:p w:rsidR="00E92F3E" w:rsidRP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доступе к информационным системам и информационно-телекоммуникационным сетям;</w:t>
      </w:r>
    </w:p>
    <w:p w:rsidR="00E92F3E" w:rsidRPr="00E92F3E" w:rsidRDefault="00E92F3E" w:rsidP="00E92F3E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электронных образовательных ресурсах, к которым обеспечивается доступ воспитанников, родителей (законных представителей).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5.9.7. 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финансово-хозяйственной деятельности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E92F3E" w:rsidRPr="00E92F3E" w:rsidRDefault="00E92F3E" w:rsidP="00E92F3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РФ, местных бюджетов, по договорам об образовании за счет средств физических и (или) юридических лиц;</w:t>
      </w:r>
    </w:p>
    <w:p w:rsidR="00E92F3E" w:rsidRPr="00E92F3E" w:rsidRDefault="00E92F3E" w:rsidP="00E92F3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поступлении финансовых и материальных средств и об их расходовании по итогам финансового года;</w:t>
      </w:r>
    </w:p>
    <w:p w:rsidR="00E92F3E" w:rsidRPr="00E92F3E" w:rsidRDefault="00E92F3E" w:rsidP="00E92F3E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ежегодный отчёт о поступлении и расходовании финансовых и материальных средств.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5.9.8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  Информация о коллегиальных органах управления ДОУ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и составе органов коллегиального управления ДОУ, их компетенции, полномочиях, составе, графике проведения заседаний, контактной информации;</w:t>
      </w:r>
    </w:p>
    <w:p w:rsidR="00E92F3E" w:rsidRPr="00E92F3E" w:rsidRDefault="00E92F3E" w:rsidP="00E92F3E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сроках и повестке заседаний Педагогического совета, совета трудового коллектива, родительского комитета и других коллегиальных органов ДОУ, а также информация о решениях, принятых по итогам проведения указанных мероприятий.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5.9.9.  Информация о материальной поддержке и платных образовательных услугах:</w:t>
      </w:r>
    </w:p>
    <w:p w:rsidR="00E92F3E" w:rsidRPr="00E92F3E" w:rsidRDefault="00E92F3E" w:rsidP="00E92F3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льгот родителям (законным представителям) воспитанников по оплате за детский сад;</w:t>
      </w:r>
    </w:p>
    <w:p w:rsidR="00E92F3E" w:rsidRPr="00E92F3E" w:rsidRDefault="00E92F3E" w:rsidP="00E92F3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оказания платных образовательных услуг в ДОУ;</w:t>
      </w:r>
    </w:p>
    <w:p w:rsidR="00E92F3E" w:rsidRPr="00E92F3E" w:rsidRDefault="00E92F3E" w:rsidP="00E92F3E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возможности, порядке и условиях внесения физическими и (или) юридическими лицами добровольных пожертвований и целевых взносов, механизмах принятия решения о необходимости привлечения указанных средств на нужды ДОУ, а также осуществления контроля их расходования.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5.9.10.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Дополнительно на сайт указывают сведения: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организации дополнительной образовательной деятельности воспитанников (кружки, секции, студии);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воспитательных, культурно-массовых мероприятиях, экскурсиях, походах и т.д., а также отчёты по итогам проведения таких мероприятий;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услуг, оказываемых детским садом гражданам бесплатно в рамках реализации образовательных программ в соответствии с ФГОС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);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сроках, местах и условиях проведения конкурсных мероприятий для детей, а также информация о результатах участия воспитанников ДОУ в данных мероприятиях;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в ДОУ праздничных мероприятий;</w:t>
      </w:r>
    </w:p>
    <w:p w:rsidR="00E92F3E" w:rsidRPr="00E92F3E" w:rsidRDefault="00E92F3E" w:rsidP="00E92F3E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телефоны, адреса (в том числе в сети Интернет) регионального представителя Уполномоченного по правам детей, Региональной общественной 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палвты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региональной и муниципальной службы социальной защиты, службы психологической поддержки детей и родителей (законных представителей) и т.д.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5.9.11.  </w:t>
      </w:r>
      <w:r w:rsidRPr="00E92F3E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Информация о вакантных местах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E92F3E" w:rsidRPr="00E92F3E" w:rsidRDefault="00E92F3E" w:rsidP="00E92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 количестве вакантных мест для приема (перевода)  воспитанников ДОУ;</w:t>
      </w:r>
    </w:p>
    <w:p w:rsidR="00E92F3E" w:rsidRPr="00E92F3E" w:rsidRDefault="00E92F3E" w:rsidP="00E92F3E">
      <w:pPr>
        <w:numPr>
          <w:ilvl w:val="0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и перечень вакансий требуемых профессий работников.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5.10.  При размещении информации на Сайте ДОУ должно соблюдать Федеральный Закон №152 от 27.07.2006 г. «О персональных данных» (с последующими изменениями).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5.11. ДОУ должно размещать на своём сайте новости не реже 1 раза в месяц, организовать формы обратной связи с посетителями сайта, может размещать приказы, положения, фотографии с мероприятий, материалы об инновационной деятельности педагогического коллектива, опыте работы педагогов и публиковать другую информацию, относящуюся к деятельности ДОУ и системы образования. 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lang w:eastAsia="ru-RU"/>
        </w:rPr>
        <w:t>5.12.  В структуру официального сайта ДОУ допускается размещение иной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общественно-значимой информации для всех участников образовательных отношений, деловых партнёров и других заинтересованных лиц информации в соответствии с уставной деятельностью ДОУ.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5.13. В текстовой информации сайта не должно быть грамматических и орфографических ошибок. Используемые для иллюстрации изображения должны корректно отображаться на страницах сайта. При оформлении всех страниц сайта следует придерживаться единого стиля.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5.14. Информационная структура сайта ДОУ должна соответствовать требованиям Положения, обязательно содержать карту сайта с перечнем ссылок на его разделы, который отображает иерархию и структуру сайта ДОУ.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5.15.  Все 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ссылки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которые размещены на страницах соответствующего раздела, должны удовлетворять следующим условиям:</w:t>
      </w:r>
    </w:p>
    <w:p w:rsidR="00E92F3E" w:rsidRPr="00E92F3E" w:rsidRDefault="00E92F3E" w:rsidP="00E92F3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макисимальный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 размещаемого файла не должен превышать 10 Мбайт;</w:t>
      </w:r>
    </w:p>
    <w:p w:rsidR="00E92F3E" w:rsidRPr="00E92F3E" w:rsidRDefault="00E92F3E" w:rsidP="00E92F3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размер файла превышает максимальное значение, он должен быть разделен на несколько частей (файлов), размер которых не должен превышать максимального значения файла;</w:t>
      </w:r>
    </w:p>
    <w:p w:rsidR="00E92F3E" w:rsidRPr="00E92F3E" w:rsidRDefault="00E92F3E" w:rsidP="00E92F3E">
      <w:pPr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отсканированный текст в электронной копии документа должен быть чётким.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5.17.  На сайте ДОУ размещаются ссылки на</w:t>
      </w:r>
      <w:proofErr w:type="gramStart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E92F3E" w:rsidRPr="00E92F3E" w:rsidRDefault="00E92F3E" w:rsidP="00E92F3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официальный сайт Министерства образования Российской Федерации – </w:t>
      </w:r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https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gov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92F3E" w:rsidRPr="00E92F3E" w:rsidRDefault="00E92F3E" w:rsidP="00E92F3E">
      <w:pPr>
        <w:numPr>
          <w:ilvl w:val="0"/>
          <w:numId w:val="1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Федеральный портал «Российское образование» - </w:t>
      </w:r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http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//</w:t>
      </w:r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www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E92F3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E92F3E" w:rsidRPr="00E92F3E" w:rsidRDefault="00E92F3E" w:rsidP="00E92F3E">
      <w:pPr>
        <w:tabs>
          <w:tab w:val="num" w:pos="567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5.18.  Размещение информации рекламно-коммерческого характера допускается только по согласованию с заведующим ДОУ. Условия размещения такой информации регламентируются Федеральным законом от 13 марта 2006 года № 38-ФЗ «О рекламе» и специальными договорами.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6.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Редколлегия официального сайта.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6.1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ля  обеспечения оформления и функционирования сайта ДОУ создаётся редколлегия, в состав которой входят лица, назначенные приказом заведующего дошкольным образовательным учреждением.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 сотрудника, ответственного за функционирование сайта, включают организацию всех видов работ, обеспечивающих работоспособность сайта ДОУ.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Членам редколлегии официального сайта ДОУ вменяются следующие обязанности: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обеспечение взаимодействия сайта ДОУ с внешними информационно-телекоммуникационными сетями, с глобальной сетью Интернет;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архива информационных материалов и программного обеспечения, необходимого для восстановления и инсталляции сайта детского сада;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регулярное копирование данных и настроек сайта ДОУ;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разграничение прав доступа к ресурсам сайта ДОУ и прав на изменение информации.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6.4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Сотрудники, ответственные за работу с сайтом, выполняет сбор, обработку и размещение информации на официальном сайте ДОУ в строгом соответствии с настоящим Положением и согласно действующему законодательству Российской Федерации по работе с информационными ресурсами сети Интернет.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7.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размещения и обновления информации на сайте ДОУ.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Администрация ДОУ обеспечивает координацию работ по информационному наполнению и обновлению сайта.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7.2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ДОУ самостоятельно обеспечивает: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постоянную поддержку сайта в работоспособном состоянии;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взаимодействие с внешними информационно-телекоммуникационными сетями, сетью 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разграничение доступа работников ДОУ и пользователей к ресурсам сайта и правам на изменение информации;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размещение материалов на официальном сайте в текстовой, табличной формах, а также в форме копий документов и презентаций;</w:t>
      </w:r>
      <w:proofErr w:type="gramEnd"/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соблюдение авторских прав при использовании программного обеспечения,  применяемого при создании и функционировании сайта ДОУ.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официального сайта ДОУ формируется на основе информации, предоставляемой участниками образовательных отношений.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изменении Устава дошкольного образовательного учреждения, локальных нормативных актов и распорядительных документов, образовательных программ обновление соответствующих разделов официального сайта детского сада проводится не позднее 10 рабочих дней после их изменения.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7.5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Технологические и программные средства, используемые для функционирования официального сайта ДОУ, должны обеспечивать: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доступ к размещенной на официальном сайте информации без использования программного обеспечения, установка которого на технические средства пользователя информации требует заключения лицензионного или иного соглашения с правообладателем программного обеспечения, предусматривающего взимание с пользователя информации платы; 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защиту информации от уничтожения, модификации и блокирования доступа к ней, а также иных неправомерных действий в отношении нее; 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копирования информации на резервный носитель, обеспечивающий ее восстановление;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защиту от копирования авторских материалов. 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7.6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Используемое  программное обеспечение для работоспособности сайта, должно обеспечивать защиту информации от несанкционированного внешнего доступа, а также позволять корректно и безопасно предоставлять права доступа зарегистрированным пользователям.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7.7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График проведения регламентных технических работ на сайте, должен согласовываться с заведующим ДОУ и не должен превышать 72 часов.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7.8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рамках договора на техническое сопровождение работоспособности официального сайта ДОУ должно быть предусмотрено периодическое копирование базы данных и контента сайта (</w:t>
      </w:r>
      <w:proofErr w:type="spellStart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бэкап</w:t>
      </w:r>
      <w:proofErr w:type="spell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) с возможностью восстановления утраченных информационных элементов сроком давности первоначальной публикации до 30 календарных дней.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7.9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на официальном сайте ДОУ размещается на русском языке.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7.10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размещается на официальном сайте в текстовой и (или) табличной формах, а также в форме копий документов в соответствии с требованиями к структуре официального сайта и формату предоставления информации, установленными Федеральной службой по надзору в сфере образования.</w:t>
      </w:r>
      <w:proofErr w:type="gramEnd"/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7.11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ри размещении информации на официальном сайте ДОУ и её обновлении обеспечивается соблюдение требований законодательства Российской Федерации о персональных данных.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 </w:t>
      </w:r>
      <w:r w:rsidR="00E92F3E" w:rsidRPr="00E92F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Финансирование и материально-техническое обеспечение функционирования официального сайта.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8.1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Работы по обеспечению создания и функционирования официального сайта ДОУ производятся  за счет различных источников финансовых средств образовательного  учреждения, не противоречащих законодательству Российской Федерации: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lang w:eastAsia="ru-RU"/>
        </w:rPr>
        <w:t>за счёт бюджетных средств, т.к. наличие и функционирование в сети Интернет официального сайта ДОУ является компетенцией ДОУ;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- </w:t>
      </w:r>
      <w:r w:rsidR="00E92F3E" w:rsidRPr="00E92F3E">
        <w:rPr>
          <w:rFonts w:ascii="Times New Roman" w:eastAsia="Times New Roman" w:hAnsi="Times New Roman" w:cs="Times New Roman"/>
          <w:sz w:val="24"/>
          <w:lang w:eastAsia="ru-RU"/>
        </w:rPr>
        <w:t>за счёт средств целевой субсидии, полученной от органа исполнительной власти регионального образования.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8.2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Руководитель образовательного учреждения может устанавливать доплату за администрирование  Сайта.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8.3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Оплата работы ответственных лиц, по обеспечению функционирования официального сайта ДОУ, из числа участников образовательных отношений, производится на основании Положения о порядке и распределении стимулирующей части фонда оплаты труда работникам детского сада.</w:t>
      </w:r>
    </w:p>
    <w:p w:rsidR="00E92F3E" w:rsidRPr="00E92F3E" w:rsidRDefault="00616AD6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  <w:r>
        <w:rPr>
          <w:rFonts w:ascii="Times New Roman" w:eastAsia="Arial Unicode MS" w:hAnsi="Times New Roman" w:cs="Times New Roman"/>
          <w:sz w:val="24"/>
          <w:lang w:eastAsia="ru-RU"/>
        </w:rPr>
        <w:t xml:space="preserve">8.4 </w:t>
      </w:r>
      <w:r w:rsidR="00E92F3E" w:rsidRPr="00E92F3E">
        <w:rPr>
          <w:rFonts w:ascii="Times New Roman" w:eastAsia="Arial Unicode MS" w:hAnsi="Times New Roman" w:cs="Times New Roman"/>
          <w:sz w:val="24"/>
          <w:lang w:eastAsia="ru-RU"/>
        </w:rPr>
        <w:t>Оплата третьего лица по обеспечению функционирования сайта ДОУ производится на основании Договора, заключённого в письменной форме.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lang w:eastAsia="ru-RU"/>
        </w:rPr>
      </w:pPr>
    </w:p>
    <w:p w:rsidR="00E92F3E" w:rsidRPr="00E92F3E" w:rsidRDefault="00616AD6" w:rsidP="00616AD6">
      <w:pPr>
        <w:spacing w:after="0" w:line="240" w:lineRule="auto"/>
        <w:jc w:val="center"/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 xml:space="preserve">9. </w:t>
      </w:r>
      <w:r w:rsidR="00E92F3E" w:rsidRPr="00E92F3E">
        <w:rPr>
          <w:rFonts w:ascii="Times New Roman" w:eastAsia="Arial Unicode MS" w:hAnsi="Times New Roman" w:cs="Times New Roman"/>
          <w:b/>
          <w:sz w:val="28"/>
          <w:szCs w:val="28"/>
          <w:lang w:eastAsia="ru-RU"/>
        </w:rPr>
        <w:t>Ответственность за обеспечение функционирования сайта ДОУ.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9.1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Ответственность за обеспечение функционирования сайта возлагается на заведующего ДОУ.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9.2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Обязанности лиц, обеспечивающих функционирование официального сайта ДОУ, определяются, исходя из технических возможностей, по выбору заведующего и возлагаются: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только на лиц из числа участников образовательного процесса, назначенных приказом заведующего ДОУ;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только на третье лицо по письменному Договору с ДОУ;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делится между лицами из числа участников образовательного процесса и третьим лицом по письменному Договору с ДОУ.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9.3</w:t>
      </w:r>
      <w:proofErr w:type="gramStart"/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П</w:t>
      </w:r>
      <w:proofErr w:type="gramEnd"/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ри возложении обязанностей на лиц – участников образовательного процесса, назначенных  приказом заведующего, вменяются следующие обязанности: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 xml:space="preserve">обеспечение взаимодействия с третьими лицами на основании Договора и обеспечение постоянного контроля функционирования сайта ДОУ; 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своевременное и достоверное представление информации третьему лицу для обновления подразделов официального сайта;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предоставление информации о достижениях и новостях в ДОУ не реже  раза в месяц.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9.4</w:t>
      </w:r>
      <w:proofErr w:type="gramStart"/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П</w:t>
      </w:r>
      <w:proofErr w:type="gramEnd"/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ри разделении обязанностей по обеспечению функционирования сайта между участниками образовательного процесса и третьим лицом, обязанности на первых прописываются в приказе заведующего детским садом, вторых – в Договоре ДОУ с третьим лицом.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9.5</w:t>
      </w:r>
      <w:proofErr w:type="gramStart"/>
      <w:r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И</w:t>
      </w:r>
      <w:proofErr w:type="gramEnd"/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ные, необходимые или не учтённые настоящим Положением о сайте детского сада обязанности, могут быть прописаны в приказе заведующего ДОУ или определены техническим заданием Договора ДОУ с третьим лицом.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>9.6 Дисциплинарная или иная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, предусмотренная действующим законодательство РФ ответственность за качество, своевременность и достоверность информационных материалов возлагается на ответственных лиц.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9.7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 xml:space="preserve">Порядок привлечения к ответственности лиц, обеспечивающих создание и функционирование официального сайта ДОУ, устанавливается действующим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lastRenderedPageBreak/>
        <w:t>законодательством РФ.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9.8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Лица, ответственные за функционирование официального сайта, несут ответственность: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 w:rsidRPr="00E92F3E">
        <w:rPr>
          <w:rFonts w:ascii="Times New Roman" w:eastAsia="Lucida Sans Unicode" w:hAnsi="Times New Roman" w:cs="Times New Roman"/>
          <w:sz w:val="24"/>
          <w:szCs w:val="24"/>
        </w:rPr>
        <w:t>за отсутствие на официальном сайте ДОУ информации, предусмотренной разделом  настоящего Положения;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за нарушение сроков обновления информации на официальном сайте ДОУ;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-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за размещение на сайте ДОУ информации, не соответствующей действительности.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  <w:r>
        <w:rPr>
          <w:rFonts w:ascii="Times New Roman" w:eastAsia="Lucida Sans Unicode" w:hAnsi="Times New Roman" w:cs="Times New Roman"/>
          <w:sz w:val="24"/>
          <w:szCs w:val="24"/>
        </w:rPr>
        <w:t xml:space="preserve">9.9 </w:t>
      </w:r>
      <w:r w:rsidR="00E92F3E" w:rsidRPr="00E92F3E">
        <w:rPr>
          <w:rFonts w:ascii="Times New Roman" w:eastAsia="Lucida Sans Unicode" w:hAnsi="Times New Roman" w:cs="Times New Roman"/>
          <w:sz w:val="24"/>
          <w:szCs w:val="24"/>
        </w:rPr>
        <w:t>Лицам, ответственным за функционирование сайта ДОУ, не допускается размещение на нём противоправной информации и информации, не имеющей отношения к деятельности ДОУ, образованию и воспитанию дошкольников, а также разжигающей межнациональную рознь, призывающей к насилию, не подлежащей свободному распространению в соответствии с законодательством РФ.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imes New Roman"/>
          <w:sz w:val="24"/>
          <w:szCs w:val="24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sz w:val="28"/>
          <w:szCs w:val="28"/>
        </w:rPr>
        <w:t xml:space="preserve">10 </w:t>
      </w:r>
      <w:r w:rsidR="00E92F3E" w:rsidRPr="00E92F3E">
        <w:rPr>
          <w:rFonts w:ascii="Times New Roman" w:eastAsia="Lucida Sans Unicode" w:hAnsi="Times New Roman" w:cs="Times New Roman"/>
          <w:b/>
          <w:sz w:val="28"/>
          <w:szCs w:val="28"/>
        </w:rPr>
        <w:t>Заключительные положения.</w:t>
      </w:r>
    </w:p>
    <w:p w:rsidR="00E92F3E" w:rsidRPr="00E92F3E" w:rsidRDefault="00E92F3E" w:rsidP="00616A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10.1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Положение о сайте является локальным нормативным актом ДОУ, принимается на Педагогическом совете и утверждается (либо вводится в действие)  приказом заведующего ДОУ.</w:t>
      </w:r>
    </w:p>
    <w:p w:rsidR="00E92F3E" w:rsidRPr="00E92F3E" w:rsidRDefault="00E92F3E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>10.2</w:t>
      </w:r>
      <w:proofErr w:type="gramStart"/>
      <w:r w:rsidR="00616A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се изменения и дополнения, вносимые в настоящее Положение, оформляются в письменной форме в соответствии с действующим законодательством РФ.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10.3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 принимаются на неопределённый срок. Изменения и дополнения к Положению принимаются в порядке, предусмотренном п.10.1 настоящего Положения.</w:t>
      </w:r>
    </w:p>
    <w:p w:rsidR="00E92F3E" w:rsidRPr="00E92F3E" w:rsidRDefault="00616AD6" w:rsidP="00616AD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10.4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="00E92F3E" w:rsidRPr="00E92F3E">
        <w:rPr>
          <w:rFonts w:ascii="Times New Roman" w:eastAsia="Times New Roman" w:hAnsi="Times New Roman" w:cs="Times New Roman"/>
          <w:sz w:val="24"/>
          <w:szCs w:val="24"/>
          <w:lang w:eastAsia="ru-RU"/>
        </w:rPr>
        <w:t>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hd w:val="clear" w:color="auto" w:fill="FFFFFF"/>
        <w:spacing w:before="31" w:after="31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16AD6" w:rsidRDefault="00616AD6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16AD6" w:rsidRDefault="00616AD6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616AD6" w:rsidRDefault="00616AD6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119495" cy="8420305"/>
            <wp:effectExtent l="0" t="0" r="0" b="0"/>
            <wp:docPr id="3" name="Рисунок 3" descr="C:\Users\Comp\Desktop\2021-06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21-06-1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40F" w:rsidRPr="00E92F3E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B740F" w:rsidRDefault="00DB740F" w:rsidP="00E92F3E">
      <w:pPr>
        <w:spacing w:after="0" w:line="240" w:lineRule="auto"/>
        <w:ind w:left="360" w:hanging="36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DB740F" w:rsidRPr="00E92F3E" w:rsidRDefault="00DB740F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Default="00E92F3E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DB740F" w:rsidRPr="00E92F3E" w:rsidRDefault="00DB740F" w:rsidP="00E92F3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E92F3E" w:rsidRPr="00E92F3E" w:rsidRDefault="00E92F3E" w:rsidP="00E92F3E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ПОЛОЖЕНИЕ</w:t>
      </w:r>
    </w:p>
    <w:p w:rsidR="00E92F3E" w:rsidRPr="00E92F3E" w:rsidRDefault="00E92F3E" w:rsidP="00E92F3E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о сайте муниципального бюджетного дошкольного образовательного учреждения</w:t>
      </w:r>
    </w:p>
    <w:p w:rsidR="00E92F3E" w:rsidRPr="00E92F3E" w:rsidRDefault="00E92F3E" w:rsidP="00E92F3E">
      <w:pPr>
        <w:spacing w:after="0" w:line="240" w:lineRule="auto"/>
        <w:ind w:left="360" w:hanging="360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детского сада №1</w:t>
      </w:r>
      <w:r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>66</w:t>
      </w:r>
      <w:r w:rsidRPr="00E92F3E"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  <w:t xml:space="preserve"> г. Твери</w:t>
      </w:r>
    </w:p>
    <w:p w:rsidR="00E92F3E" w:rsidRPr="00E92F3E" w:rsidRDefault="00E92F3E" w:rsidP="00E92F3E">
      <w:pPr>
        <w:spacing w:after="0" w:line="240" w:lineRule="auto"/>
        <w:ind w:left="360" w:hanging="360"/>
        <w:jc w:val="both"/>
        <w:rPr>
          <w:rFonts w:ascii="Times New Roman" w:eastAsia="Times New Roman" w:hAnsi="Times New Roman" w:cs="Times New Roman"/>
          <w:bCs/>
          <w:color w:val="000000"/>
          <w:sz w:val="72"/>
          <w:szCs w:val="72"/>
          <w:lang w:eastAsia="ru-RU"/>
        </w:rPr>
      </w:pPr>
    </w:p>
    <w:p w:rsidR="00FD30AF" w:rsidRDefault="00FD30AF"/>
    <w:sectPr w:rsidR="00FD30AF" w:rsidSect="00361087">
      <w:footerReference w:type="even" r:id="rId10"/>
      <w:footerReference w:type="default" r:id="rId11"/>
      <w:pgSz w:w="11906" w:h="16838" w:code="9"/>
      <w:pgMar w:top="851" w:right="851" w:bottom="851" w:left="1418" w:header="1418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6646" w:rsidRDefault="008B6646">
      <w:pPr>
        <w:spacing w:after="0" w:line="240" w:lineRule="auto"/>
      </w:pPr>
      <w:r>
        <w:separator/>
      </w:r>
    </w:p>
  </w:endnote>
  <w:endnote w:type="continuationSeparator" w:id="0">
    <w:p w:rsidR="008B6646" w:rsidRDefault="008B6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BD0" w:rsidRDefault="00D04563" w:rsidP="00614C0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1BD0" w:rsidRDefault="008B6646" w:rsidP="00CA695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BD0" w:rsidRDefault="00D04563" w:rsidP="00614C0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44C48">
      <w:rPr>
        <w:rStyle w:val="a5"/>
        <w:noProof/>
      </w:rPr>
      <w:t>4</w:t>
    </w:r>
    <w:r>
      <w:rPr>
        <w:rStyle w:val="a5"/>
      </w:rPr>
      <w:fldChar w:fldCharType="end"/>
    </w:r>
  </w:p>
  <w:p w:rsidR="00441BD0" w:rsidRDefault="008B6646" w:rsidP="00CA695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6646" w:rsidRDefault="008B6646">
      <w:pPr>
        <w:spacing w:after="0" w:line="240" w:lineRule="auto"/>
      </w:pPr>
      <w:r>
        <w:separator/>
      </w:r>
    </w:p>
  </w:footnote>
  <w:footnote w:type="continuationSeparator" w:id="0">
    <w:p w:rsidR="008B6646" w:rsidRDefault="008B66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8355A"/>
    <w:multiLevelType w:val="hybridMultilevel"/>
    <w:tmpl w:val="E2A80C8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27364"/>
    <w:multiLevelType w:val="hybridMultilevel"/>
    <w:tmpl w:val="2F4842F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E41EB1"/>
    <w:multiLevelType w:val="hybridMultilevel"/>
    <w:tmpl w:val="369A2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E004C32"/>
    <w:multiLevelType w:val="hybridMultilevel"/>
    <w:tmpl w:val="DD98D2C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58B2FC8"/>
    <w:multiLevelType w:val="multilevel"/>
    <w:tmpl w:val="3FAAE82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2">
      <w:start w:val="1"/>
      <w:numFmt w:val="decimal"/>
      <w:lvlText w:val="%2.%3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"/>
      </w:rPr>
    </w:lvl>
    <w:lvl w:ilvl="3">
      <w:numFmt w:val="decimal"/>
      <w:lvlText w:val=""/>
      <w:lvlJc w:val="left"/>
      <w:rPr>
        <w:rFonts w:hint="default"/>
      </w:rPr>
    </w:lvl>
    <w:lvl w:ilvl="4">
      <w:numFmt w:val="decimal"/>
      <w:lvlText w:val=""/>
      <w:lvlJc w:val="left"/>
      <w:rPr>
        <w:rFonts w:hint="default"/>
      </w:rPr>
    </w:lvl>
    <w:lvl w:ilvl="5">
      <w:numFmt w:val="decimal"/>
      <w:lvlText w:val=""/>
      <w:lvlJc w:val="left"/>
      <w:rPr>
        <w:rFonts w:hint="default"/>
      </w:rPr>
    </w:lvl>
    <w:lvl w:ilvl="6">
      <w:numFmt w:val="decimal"/>
      <w:lvlText w:val=""/>
      <w:lvlJc w:val="left"/>
      <w:rPr>
        <w:rFonts w:hint="default"/>
      </w:rPr>
    </w:lvl>
    <w:lvl w:ilvl="7">
      <w:numFmt w:val="decimal"/>
      <w:lvlText w:val=""/>
      <w:lvlJc w:val="left"/>
      <w:rPr>
        <w:rFonts w:hint="default"/>
      </w:rPr>
    </w:lvl>
    <w:lvl w:ilvl="8">
      <w:numFmt w:val="decimal"/>
      <w:lvlText w:val=""/>
      <w:lvlJc w:val="left"/>
      <w:rPr>
        <w:rFonts w:hint="default"/>
      </w:rPr>
    </w:lvl>
  </w:abstractNum>
  <w:abstractNum w:abstractNumId="5">
    <w:nsid w:val="247E22F2"/>
    <w:multiLevelType w:val="hybridMultilevel"/>
    <w:tmpl w:val="A9C43AB4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A919FB"/>
    <w:multiLevelType w:val="hybridMultilevel"/>
    <w:tmpl w:val="BF862358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EC3483"/>
    <w:multiLevelType w:val="hybridMultilevel"/>
    <w:tmpl w:val="8F34362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D0614C"/>
    <w:multiLevelType w:val="hybridMultilevel"/>
    <w:tmpl w:val="E784353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69AC"/>
    <w:multiLevelType w:val="hybridMultilevel"/>
    <w:tmpl w:val="6C206CE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0E4678"/>
    <w:multiLevelType w:val="hybridMultilevel"/>
    <w:tmpl w:val="42AE6F8E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252AC3"/>
    <w:multiLevelType w:val="hybridMultilevel"/>
    <w:tmpl w:val="7DA0DA9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0F063F"/>
    <w:multiLevelType w:val="multilevel"/>
    <w:tmpl w:val="9A7CF2F6"/>
    <w:lvl w:ilvl="0">
      <w:start w:val="1"/>
      <w:numFmt w:val="decimal"/>
      <w:lvlText w:val="%1"/>
      <w:lvlJc w:val="left"/>
      <w:pPr>
        <w:ind w:left="435" w:hanging="435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ascii="Times New Roman" w:hAnsi="Times New Roman" w:cs="Times New Roman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Times New Roman" w:hAnsi="Times New Roman" w:cs="Times New Roman" w:hint="default"/>
        <w:sz w:val="24"/>
      </w:rPr>
    </w:lvl>
  </w:abstractNum>
  <w:abstractNum w:abstractNumId="13">
    <w:nsid w:val="3E9239B3"/>
    <w:multiLevelType w:val="hybridMultilevel"/>
    <w:tmpl w:val="95BCFA8E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944132"/>
    <w:multiLevelType w:val="hybridMultilevel"/>
    <w:tmpl w:val="CDCEDE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3820FD4"/>
    <w:multiLevelType w:val="hybridMultilevel"/>
    <w:tmpl w:val="F0F6B69C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62B148E"/>
    <w:multiLevelType w:val="hybridMultilevel"/>
    <w:tmpl w:val="8026ACD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B0F45"/>
    <w:multiLevelType w:val="hybridMultilevel"/>
    <w:tmpl w:val="FDEA9B1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BAD6C9E"/>
    <w:multiLevelType w:val="hybridMultilevel"/>
    <w:tmpl w:val="8EEEC430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467102"/>
    <w:multiLevelType w:val="hybridMultilevel"/>
    <w:tmpl w:val="6FCE9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2F24D80"/>
    <w:multiLevelType w:val="hybridMultilevel"/>
    <w:tmpl w:val="BED210D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905C49"/>
    <w:multiLevelType w:val="hybridMultilevel"/>
    <w:tmpl w:val="6840C3AC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9171A0F"/>
    <w:multiLevelType w:val="hybridMultilevel"/>
    <w:tmpl w:val="D93A3224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B7C7AEA"/>
    <w:multiLevelType w:val="hybridMultilevel"/>
    <w:tmpl w:val="5622B66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766E4C"/>
    <w:multiLevelType w:val="hybridMultilevel"/>
    <w:tmpl w:val="76621B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9D15A8"/>
    <w:multiLevelType w:val="hybridMultilevel"/>
    <w:tmpl w:val="1B9EE750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3656E1"/>
    <w:multiLevelType w:val="hybridMultilevel"/>
    <w:tmpl w:val="731A250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E283391"/>
    <w:multiLevelType w:val="hybridMultilevel"/>
    <w:tmpl w:val="F87C5282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E445C"/>
    <w:multiLevelType w:val="hybridMultilevel"/>
    <w:tmpl w:val="08564C0A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1966DB"/>
    <w:multiLevelType w:val="hybridMultilevel"/>
    <w:tmpl w:val="57FAA600"/>
    <w:lvl w:ilvl="0" w:tplc="15442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494EE7"/>
    <w:multiLevelType w:val="hybridMultilevel"/>
    <w:tmpl w:val="369A2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81062D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21"/>
  </w:num>
  <w:num w:numId="4">
    <w:abstractNumId w:val="13"/>
  </w:num>
  <w:num w:numId="5">
    <w:abstractNumId w:val="1"/>
  </w:num>
  <w:num w:numId="6">
    <w:abstractNumId w:val="29"/>
  </w:num>
  <w:num w:numId="7">
    <w:abstractNumId w:val="28"/>
  </w:num>
  <w:num w:numId="8">
    <w:abstractNumId w:val="10"/>
  </w:num>
  <w:num w:numId="9">
    <w:abstractNumId w:val="9"/>
  </w:num>
  <w:num w:numId="10">
    <w:abstractNumId w:val="20"/>
  </w:num>
  <w:num w:numId="11">
    <w:abstractNumId w:val="25"/>
  </w:num>
  <w:num w:numId="12">
    <w:abstractNumId w:val="15"/>
  </w:num>
  <w:num w:numId="13">
    <w:abstractNumId w:val="0"/>
  </w:num>
  <w:num w:numId="14">
    <w:abstractNumId w:val="7"/>
  </w:num>
  <w:num w:numId="15">
    <w:abstractNumId w:val="6"/>
  </w:num>
  <w:num w:numId="16">
    <w:abstractNumId w:val="5"/>
  </w:num>
  <w:num w:numId="17">
    <w:abstractNumId w:val="16"/>
  </w:num>
  <w:num w:numId="18">
    <w:abstractNumId w:val="17"/>
  </w:num>
  <w:num w:numId="19">
    <w:abstractNumId w:val="18"/>
  </w:num>
  <w:num w:numId="20">
    <w:abstractNumId w:val="11"/>
  </w:num>
  <w:num w:numId="21">
    <w:abstractNumId w:val="26"/>
  </w:num>
  <w:num w:numId="22">
    <w:abstractNumId w:val="8"/>
  </w:num>
  <w:num w:numId="23">
    <w:abstractNumId w:val="22"/>
  </w:num>
  <w:num w:numId="24">
    <w:abstractNumId w:val="27"/>
  </w:num>
  <w:num w:numId="25">
    <w:abstractNumId w:val="23"/>
  </w:num>
  <w:num w:numId="26">
    <w:abstractNumId w:val="14"/>
  </w:num>
  <w:num w:numId="27">
    <w:abstractNumId w:val="12"/>
  </w:num>
  <w:num w:numId="28">
    <w:abstractNumId w:val="3"/>
  </w:num>
  <w:num w:numId="29">
    <w:abstractNumId w:val="19"/>
  </w:num>
  <w:num w:numId="30">
    <w:abstractNumId w:val="30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83C"/>
    <w:rsid w:val="0001345E"/>
    <w:rsid w:val="000A7A41"/>
    <w:rsid w:val="005E607C"/>
    <w:rsid w:val="00616AD6"/>
    <w:rsid w:val="00744C48"/>
    <w:rsid w:val="008B6646"/>
    <w:rsid w:val="00966C34"/>
    <w:rsid w:val="00CE683C"/>
    <w:rsid w:val="00D04563"/>
    <w:rsid w:val="00DB740F"/>
    <w:rsid w:val="00E92F3E"/>
    <w:rsid w:val="00EF0AB0"/>
    <w:rsid w:val="00FD3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92F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Нижний колонтитул Знак"/>
    <w:basedOn w:val="a0"/>
    <w:link w:val="a3"/>
    <w:rsid w:val="00E92F3E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uiPriority w:val="99"/>
    <w:rsid w:val="00E92F3E"/>
  </w:style>
  <w:style w:type="paragraph" w:customStyle="1" w:styleId="ConsPlusTitle">
    <w:name w:val="ConsPlusTitle"/>
    <w:rsid w:val="000A7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0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92F3E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a4">
    <w:name w:val="Нижний колонтитул Знак"/>
    <w:basedOn w:val="a0"/>
    <w:link w:val="a3"/>
    <w:rsid w:val="00E92F3E"/>
    <w:rPr>
      <w:rFonts w:ascii="Times New Roman" w:eastAsia="Times New Roman" w:hAnsi="Times New Roman" w:cs="Times New Roman"/>
      <w:lang w:eastAsia="ru-RU"/>
    </w:rPr>
  </w:style>
  <w:style w:type="character" w:styleId="a5">
    <w:name w:val="page number"/>
    <w:basedOn w:val="a0"/>
    <w:uiPriority w:val="99"/>
    <w:rsid w:val="00E92F3E"/>
  </w:style>
  <w:style w:type="paragraph" w:customStyle="1" w:styleId="ConsPlusTitle">
    <w:name w:val="ConsPlusTitle"/>
    <w:rsid w:val="000A7A4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E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60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23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5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3465</Words>
  <Characters>19755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6</cp:revision>
  <dcterms:created xsi:type="dcterms:W3CDTF">2021-06-10T07:05:00Z</dcterms:created>
  <dcterms:modified xsi:type="dcterms:W3CDTF">2021-06-10T08:33:00Z</dcterms:modified>
</cp:coreProperties>
</file>