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F3E" w:rsidRPr="00E92F3E" w:rsidRDefault="00F318F5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19495" cy="8416180"/>
            <wp:effectExtent l="0" t="0" r="0" b="4445"/>
            <wp:docPr id="1" name="Рисунок 1" descr="C:\Users\Comp\Desktop\2021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21-11-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2F3E" w:rsidRPr="00E92F3E" w:rsidRDefault="00E92F3E" w:rsidP="00EF0A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дошкольного образовательного учреждения</w:t>
      </w:r>
    </w:p>
    <w:p w:rsidR="00E92F3E" w:rsidRPr="00E92F3E" w:rsidRDefault="00E92F3E" w:rsidP="00EF0A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сайте дошкольного образовательного учреждения</w:t>
      </w:r>
    </w:p>
    <w:p w:rsidR="00E92F3E" w:rsidRPr="00E92F3E" w:rsidRDefault="00E92F3E" w:rsidP="00EF0A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правовые акты ДОУ, в том числе приказы и распоряжения заведующего ДОУ.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F0AB0" w:rsidP="00EF0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понятия, используемые в Положении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Официальный сайт (веб-сайт) ДОУ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совокупность логически связанных между собой веб-страниц, создаваемых ДОУ с целью обеспечения открытости деятельности в сети Интернет, созданных на основе действующего законодательства и локальных нормативно-правовых актов ДОУ.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Web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-страница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документ или информационный ресурс сети Интернет, доступ к которому осуществляется с помощью веб-браузера.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Модерация</w:t>
      </w:r>
      <w:proofErr w:type="spellEnd"/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осуществление контроля над соблюдением правил работы, нахождения на сайте, а также размещения на нём информационных материалов.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Контент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содержимое, информационное наполнение сайта.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Хостинг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услуга по предоставлению ресурсов для размещения информации (сайта) на сервере, постоянно находящемся в сети Интернет.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F0AB0" w:rsidP="00EF0AB0">
      <w:pPr>
        <w:spacing w:after="0" w:line="240" w:lineRule="auto"/>
        <w:ind w:left="22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официального сайта.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EF0AB0" w:rsidP="00EF0AB0">
      <w:pPr>
        <w:spacing w:after="0" w:line="240" w:lineRule="auto"/>
        <w:ind w:left="226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создания официального сайта ДОУ: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требований федерального и регионального законодательств в части информационной 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открытовсти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ДОУ;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безопасности;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принципов единства культурного и образовательного информационного пространства;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прав и интересов всех участников образовательных отношений и отношений в сфере образования;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открытость и публичная отчётность о деятельности органов управления ДОУ.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3.2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официального сайта: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оказания муниципальной услуги «Предоставление информации об организации дошкольного образовании» в электронном виде;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 позитивного</w:t>
      </w:r>
      <w:r w:rsidRPr="00E92F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имиджа  ДОУ;</w:t>
      </w:r>
    </w:p>
    <w:p w:rsidR="00E92F3E" w:rsidRPr="00E92F3E" w:rsidRDefault="00E92F3E" w:rsidP="00E92F3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взаимодействия участников образовательного процесса, социальных партнеров ДОУ;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систематическое информирование участников 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 о качестве образовательных услуг в ДОУ;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достижений воспитанников и педагогического коллектива детского сада, его особенностей, истории развития, реализуемых образовательных программах;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взаимодействия участников 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процесса, социальных партнёров ДОУ;</w:t>
      </w:r>
    </w:p>
    <w:p w:rsidR="00E92F3E" w:rsidRPr="00E92F3E" w:rsidRDefault="00E92F3E" w:rsidP="00E92F3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обмена педагогическим  опытом; 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образовательной деятельности педагогических работников и родителей (законных представителей) воспитанников ДОУ в форме дистанционного обучения;</w:t>
      </w:r>
    </w:p>
    <w:p w:rsidR="00E92F3E" w:rsidRPr="00E92F3E" w:rsidRDefault="00E92F3E" w:rsidP="00E92F3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творческой активности педагогов и обучающихся (воспитанников).</w:t>
      </w:r>
    </w:p>
    <w:p w:rsidR="00E92F3E" w:rsidRPr="00E92F3E" w:rsidRDefault="00E92F3E" w:rsidP="00E92F3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F0AB0" w:rsidP="00EF0AB0">
      <w:pPr>
        <w:spacing w:after="0" w:line="240" w:lineRule="auto"/>
        <w:ind w:left="22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Размещение официального сайта ДОУ.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имеет право разместить официальный сайт на бесплатном или платном хостинге, а также на площадке </w:t>
      </w:r>
      <w:proofErr w:type="gram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размещения сайта образовательных  организаций (при наличии возможности) с учётом требований законодательства Российской Федерации.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выборе 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хостинговой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 для размещения сайта необходимо учитывать наличие технической поддержки, возможности резервного копирования данных (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бекапа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конструктора сайта, отсутствие коммерческой рекламы и ресурсов, несовместимых с целями обучения и воспитания.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Серверы, на которых размещён сайт ДОУ, должны находиться в Российской Федерации.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EF0AB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Официальный сайт ДОУ размещается по адресу: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ds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EF0AB0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detsad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tver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обязательным предоставлением информации об адресе органу Управления образованием администрации г. Твери.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создании официального сайта ДОУ или смене его адреса дошкольное образовательное учреждение обязано в течение 10 дней сообщить официальным письмом адрес сайта в Управление образования администрации г. Твери.</w:t>
      </w:r>
    </w:p>
    <w:p w:rsidR="00E92F3E" w:rsidRPr="00E92F3E" w:rsidRDefault="00E92F3E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92F3E" w:rsidRPr="00E92F3E" w:rsidRDefault="00EF0AB0" w:rsidP="00EF0AB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52F2B"/>
          <w:sz w:val="28"/>
          <w:szCs w:val="28"/>
          <w:lang w:eastAsia="ru-RU"/>
        </w:rPr>
        <w:t xml:space="preserve">5. </w:t>
      </w:r>
      <w:r w:rsidR="00E92F3E" w:rsidRPr="00E92F3E">
        <w:rPr>
          <w:rFonts w:ascii="Times New Roman" w:eastAsia="Times New Roman" w:hAnsi="Times New Roman" w:cs="Times New Roman"/>
          <w:b/>
          <w:bCs/>
          <w:color w:val="352F2B"/>
          <w:sz w:val="28"/>
          <w:szCs w:val="28"/>
          <w:lang w:eastAsia="ru-RU"/>
        </w:rPr>
        <w:t>Информационная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структура Сайта.</w:t>
      </w:r>
    </w:p>
    <w:p w:rsidR="00E92F3E" w:rsidRPr="00E92F3E" w:rsidRDefault="00E92F3E" w:rsidP="00E92F3E">
      <w:pPr>
        <w:widowControl w:val="0"/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Сайта формируется в соответствии с деятельностью всех структурных подразделений ДОУ, педагогических работников, воспитанников, родителей (законных представителей) воспитанников, деловых партнёров и прочих заинтересованных лиц.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ресурс сайта  ДОУ является открытым и общедоступным. Информация сайта ДОУ размещается на русском языке  общеупотребительными словами, понятными широкой аудитории.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ДОУ является структурным компонентом единого информационного образовательного пространства региона, связанными гиперссылками с другими информационными ресурсами  образовательного пространства региона. Ссылка на официальный сайт Министерства образования РФ обязательна.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создании сайта необходимо предусмотреть создание и ведение версии сайта для слабовидящих пользователей, а также защиту от спама.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сайте ДОУ не допускается размещение: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противоправной информации;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не имеющей отношения к деятельности ДОУ, образованию и воспитанию;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нарушающей авторское право;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содержащей ненормативную лексику;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унижающих честь, достоинство и деловую репутацию физических и юридических лиц;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содержащих государственную, коммерческую или иную, специально охраняемую тайну;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 материалов,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запрещенных к опубликованию законодательством Российской Федерации;</w:t>
      </w:r>
    </w:p>
    <w:p w:rsidR="00E92F3E" w:rsidRPr="00E92F3E" w:rsidRDefault="00E92F3E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противоречащей профессиональной этике в педагогической деятельности;</w:t>
      </w:r>
    </w:p>
    <w:p w:rsidR="00E92F3E" w:rsidRPr="00E92F3E" w:rsidRDefault="00E92F3E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ссылок на ресурсы сети Интернет по содержанию несовместимые с целями обучения и воспитания. 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5.6.  Информационная структура сайта ДОУ определяется в соответствии с задачами реализации государственной политики в сфере образования.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5.7.   Информационная структура сайта ДОУ  формируется из двух видов информационных материалов: обязательных к размещению на сайте ДОУ (инвариантный блок) и рекомендуемых к размещению (вариативный блок).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5.8.   Доступ к разделам сайта  осуществляется с главной страницы сайта, а также из основного навигационного меню официального сайта ДОУ.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  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Федеральному Закону №273-ФЗ от 29.12.2012 г. «Об образовании в Российской Федерации»</w:t>
      </w:r>
      <w:r w:rsidR="00EF0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F0AB0" w:rsidRPr="000A7A41">
        <w:rPr>
          <w:rFonts w:ascii="Times New Roman" w:hAnsi="Times New Roman" w:cs="Times New Roman"/>
          <w:sz w:val="24"/>
          <w:szCs w:val="24"/>
        </w:rPr>
        <w:t>приказом Федеральной службы по надзору  в сфере образования и науки № 831 от 14.08.2020 г.</w:t>
      </w:r>
      <w:r w:rsidR="00EF0A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AB0" w:rsidRPr="00EF0AB0">
        <w:rPr>
          <w:rFonts w:ascii="Times New Roman" w:hAnsi="Times New Roman" w:cs="Times New Roman"/>
          <w:sz w:val="24"/>
          <w:szCs w:val="24"/>
        </w:rPr>
        <w:t xml:space="preserve">«Об утверждении требований к структуре </w:t>
      </w:r>
      <w:r w:rsidR="00EF0AB0" w:rsidRPr="00EF0AB0">
        <w:rPr>
          <w:rFonts w:ascii="Times New Roman" w:hAnsi="Times New Roman" w:cs="Times New Roman"/>
          <w:sz w:val="24"/>
          <w:szCs w:val="24"/>
        </w:rPr>
        <w:lastRenderedPageBreak/>
        <w:t>официального сайта образовательной организации в информационно-телекоммуникационной сети «Интернет» и формату представления информации»,</w:t>
      </w:r>
      <w:r w:rsidR="00EF0A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официальном сайте ДОУ в сети Интернет подлежит размещению следующая информация:</w:t>
      </w:r>
      <w:proofErr w:type="gramEnd"/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5.9.1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 Основные сведения о ДОУ:</w:t>
      </w:r>
    </w:p>
    <w:p w:rsidR="00E92F3E" w:rsidRPr="00E92F3E" w:rsidRDefault="00E92F3E" w:rsidP="00E92F3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дате  и истории создания ДОУ, об Учредителе,  о месте нахождения ДОУ и ее филиалов (при наличии), режиме, графике работы, контактных телефонах и об адресах электронной почты;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5.9.2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 Информация о руководстве и педагогическом составе:</w:t>
      </w:r>
    </w:p>
    <w:p w:rsidR="00E92F3E" w:rsidRPr="00E92F3E" w:rsidRDefault="00E92F3E" w:rsidP="00E92F3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заведующего ДОУ, контактные телефоны, адрес электронной почты;</w:t>
      </w:r>
    </w:p>
    <w:p w:rsidR="00E92F3E" w:rsidRPr="00E92F3E" w:rsidRDefault="00E92F3E" w:rsidP="00E92F3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заместителей заведующего ДОУ, контактные телефоны, адрес электронной почты;</w:t>
      </w:r>
    </w:p>
    <w:p w:rsidR="00E92F3E" w:rsidRPr="00E92F3E" w:rsidRDefault="00E92F3E" w:rsidP="00E92F3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персональном составе педагогических работников (фамилия, имя, отчество, занимаемая должность, уровень образования, квалификация, данные о повышении квалификации и профессиональной переподготовке, общий стаж работы, стаж работы по специальности), закреплённая группа воспитанников.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5.9.3.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Правоустанавливающие документы ДОУ: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копии документов, подтверждающих право собственности или иное законное пользование зданиями, строениями, помещениями и территорией, используемых для осуществления 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документов  содержащих сведения об условиях питания;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МБДОУ детского сада №1</w:t>
      </w:r>
      <w:r w:rsidR="00744C48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 на осуществление образовательной деятельности (с приложениями);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лицензии организации, с которой ДОУ заключила договор на оказание медицинских услуг</w:t>
      </w:r>
      <w:r w:rsidR="00EF0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медицинского обслуживания);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финансово-хозяйственной деятельности ДОУ,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утвержденного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установленном законодательством РФ порядке;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развития ДОУ;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локальные нормативные акты, предусмотренные Федеральным Законом "Об образовании в Российской Федерации"; </w:t>
      </w:r>
    </w:p>
    <w:p w:rsidR="0097081B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внутре</w:t>
      </w:r>
      <w:r w:rsidR="0097081B">
        <w:rPr>
          <w:rFonts w:ascii="Times New Roman" w:eastAsia="Times New Roman" w:hAnsi="Times New Roman" w:cs="Times New Roman"/>
          <w:sz w:val="24"/>
          <w:szCs w:val="24"/>
          <w:lang w:eastAsia="ru-RU"/>
        </w:rPr>
        <w:t>ннего распорядка воспитанников.</w:t>
      </w:r>
    </w:p>
    <w:p w:rsidR="0097081B" w:rsidRDefault="00646FE5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приема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9708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внутреннего трудового распорядка и Коллективного договора (при наличии);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отчёт о результатах самообследования ДОУ; 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порядке оказания платных образовательных услуг, в том числе образец договора об оказании платных услуг, документ об утверждении стоимости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каждой образовательной программе;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предписания органов, осуществляющих государственный контроль (надзор) в сфере образования, отчёты об использовании таких предписаний.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5.9.4.  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образовательной деятельности: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формах обучения;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нормативном сроке обучения;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описании образовательной программы с приложением ее копии;</w:t>
      </w:r>
    </w:p>
    <w:p w:rsid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учебном плане с приложением его копии;</w:t>
      </w:r>
    </w:p>
    <w:p w:rsidR="00646FE5" w:rsidRPr="00E92F3E" w:rsidRDefault="00646FE5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режиме занятий обучающихся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аннотации к рабочим программам;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календарном учебном графике с приложением его копии;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методических и об иных документах, разработанных ДОУ для обеспечения образовательного процесса;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реализуемых образовательных программах с указанием дисциплин, курсов, предусмотренных соответствующей образовательной программой;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 численности обучающихся по реализуемым образовательным программам за счет бюджетных ассигнований федерального бюджета, бюджетов субъектов РФ, местных бюджетов и по договорам об образовании за счет средств физических и (или) юридических лиц;</w:t>
      </w:r>
    </w:p>
    <w:p w:rsid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федеральных государственных образовательных стандартах дошкольного образования.</w:t>
      </w:r>
    </w:p>
    <w:p w:rsidR="00646FE5" w:rsidRDefault="00642BAD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3305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основаниях перевода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тчисления и восстановления обучающихся, порядке оформления возникновения, приостановления и прекращения отношений между образовательной организацией и обучающимися и (или</w:t>
      </w:r>
      <w:r w:rsidR="003305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родителями (законными представителям</w:t>
      </w:r>
      <w:r w:rsidR="0033050F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несовершеннолетних обучающихся;</w:t>
      </w:r>
    </w:p>
    <w:p w:rsidR="0033050F" w:rsidRDefault="0033050F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специальных условиях для обучения инвалидов и лиц с ограниченными возможностями здоровья</w:t>
      </w:r>
    </w:p>
    <w:p w:rsidR="0033050F" w:rsidRDefault="0033050F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заключенных и планируемых к заключению договорах с иностранными и (или) международными организациями по вопросам образования и науки (при наличии)</w:t>
      </w:r>
    </w:p>
    <w:p w:rsidR="0033050F" w:rsidRPr="00E92F3E" w:rsidRDefault="0033050F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международной аккредитации образовательных программ (при наличии)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5.9.5.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 языках обучения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2F3E" w:rsidRPr="00E92F3E" w:rsidRDefault="00E92F3E" w:rsidP="00E92F3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образования;</w:t>
      </w:r>
    </w:p>
    <w:p w:rsidR="00E92F3E" w:rsidRPr="00E92F3E" w:rsidRDefault="00E92F3E" w:rsidP="00E92F3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нормативные акты, определяющие язык образования.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5.9.6.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Информация о материально-техническом обеспечении и оснащённости </w:t>
      </w:r>
      <w:proofErr w:type="spellStart"/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воспитательно</w:t>
      </w:r>
      <w:proofErr w:type="spellEnd"/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-образовательного процесса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2F3E" w:rsidRPr="00E92F3E" w:rsidRDefault="00E92F3E" w:rsidP="00E92F3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материально-техническом обеспечении ДОУ, в т. ч. сведения о наличии оборудованных групповых  и игровых комнат, спален, кабинетов для занятий, музыкального и спортивного залов, средств обучения и воспитания;</w:t>
      </w:r>
    </w:p>
    <w:p w:rsidR="00E92F3E" w:rsidRPr="00E92F3E" w:rsidRDefault="00E92F3E" w:rsidP="00E92F3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питания и охраны здоровья воспитанников;</w:t>
      </w:r>
    </w:p>
    <w:p w:rsidR="00E92F3E" w:rsidRPr="00E92F3E" w:rsidRDefault="00E92F3E" w:rsidP="00E92F3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доступе к информационным системам и информационно-телекоммуникационным сетям;</w:t>
      </w:r>
    </w:p>
    <w:p w:rsidR="00E92F3E" w:rsidRDefault="00E92F3E" w:rsidP="00E92F3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электронных образовательных ресурсах, к которым обеспечивается доступ воспитанников, родителей (законных представителей).</w:t>
      </w:r>
    </w:p>
    <w:p w:rsidR="0033050F" w:rsidRPr="00E92F3E" w:rsidRDefault="0033050F" w:rsidP="00E92F3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наличии версии для слабовидящих </w:t>
      </w:r>
      <w:r w:rsidR="004B5CAA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инвалидов и лиц с ограниченными возможностями здоровья по зрению)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5.9.7. 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 финансово-хозяйственной деятельности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92F3E" w:rsidRPr="00E92F3E" w:rsidRDefault="00E92F3E" w:rsidP="00E92F3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лиц;</w:t>
      </w:r>
    </w:p>
    <w:p w:rsidR="00E92F3E" w:rsidRPr="00E92F3E" w:rsidRDefault="00E92F3E" w:rsidP="00E92F3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поступлении финансовых и материальных средств и об их расходовании по итогам финансового года;</w:t>
      </w:r>
    </w:p>
    <w:p w:rsidR="00E92F3E" w:rsidRPr="00E92F3E" w:rsidRDefault="00E92F3E" w:rsidP="00E92F3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отчёт о поступлении и расходовании финансовых и материальных средств.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5.9.8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 Информация о коллегиальных органах управления ДОУ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2F3E" w:rsidRPr="00E92F3E" w:rsidRDefault="00E92F3E" w:rsidP="00E92F3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и составе органов коллегиального управления ДОУ, их компетенции, полномочиях, составе, графике проведения заседаний, контактной информации;</w:t>
      </w:r>
    </w:p>
    <w:p w:rsidR="00E92F3E" w:rsidRPr="00E92F3E" w:rsidRDefault="00E92F3E" w:rsidP="00E92F3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сроках и повестке заседаний Педагогического совета, совета трудового коллектива, родительского комитета и других коллегиальных органов ДОУ, а также информация о решениях, принятых по итогам проведения указанных мероприятий.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5.9.9.  Информация о материальной поддержке и платных образовательных услугах:</w:t>
      </w:r>
    </w:p>
    <w:p w:rsidR="00E92F3E" w:rsidRPr="00E92F3E" w:rsidRDefault="00E92F3E" w:rsidP="00E92F3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льгот родителям (законным представителям) воспитанников по оплате за детский сад;</w:t>
      </w:r>
    </w:p>
    <w:p w:rsidR="00E92F3E" w:rsidRPr="00E92F3E" w:rsidRDefault="00E92F3E" w:rsidP="00E92F3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оказания платных образовательных услуг в ДОУ;</w:t>
      </w:r>
    </w:p>
    <w:p w:rsidR="00E92F3E" w:rsidRPr="00E92F3E" w:rsidRDefault="00E92F3E" w:rsidP="00E92F3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возможности, порядке и условиях внесения физическими и (или) юридическими лицами добровольных пожертвований и целевых взносов, механизмах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принятия решения о необходимости привлечения указанных средств на нужды ДОУ, а также осуществления контроля их расходования.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5.9.10.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Дополнительно на сайт указывают сведения: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организации дополнительной образовательной деятельности воспитанников (кружки, секции, студии);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воспитательных, культурно-массовых мероприятиях, экскурсиях, походах и т.д., а также отчёты по итогам проведения таких мероприятий;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услуг, оказываемых детским садом гражданам бесплатно в рамках реализации образовательных программ в соответствии с ФГОС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сроках, местах и условиях проведения конкурсных мероприятий для детей, а также информация о результатах участия воспитанников ДОУ в данных мероприятиях;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в ДОУ праздничных мероприятий;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телефоны, адреса (в том числе в сети Интернет) регионального представителя Уполномоченного по правам детей</w:t>
      </w:r>
      <w:r w:rsidR="00646FE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Региональной общественной пала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региональной и муниципальной службы социальной защиты, службы психологической поддержки детей и родителей (законных представителей) и т.д.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5.9.11. 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 вакантных местах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2F3E" w:rsidRPr="00E92F3E" w:rsidRDefault="00E92F3E" w:rsidP="00E92F3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количестве вакантных мест для приема (перевода)  воспитанников ДОУ;</w:t>
      </w:r>
    </w:p>
    <w:p w:rsidR="00E92F3E" w:rsidRPr="00E92F3E" w:rsidRDefault="00E92F3E" w:rsidP="00E92F3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и перечень вакансий требуемых профессий работников.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 При размещении информации на Сайте ДОУ должно соблюдать Федеральный Закон №152 от 27.07.2006 г. «О персональных данных» (с последующими изменениями).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5.11. ДОУ должно размещать на своём сайте новости не реже 1 раза в месяц, организовать формы обратной связи с 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ДОУ и системы образования. 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lang w:eastAsia="ru-RU"/>
        </w:rPr>
        <w:t>5.12.  В структуру официального сайта ДОУ допускается размещение иной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общественно-значимой информации для всех участников образовательных отношений, деловых партнёров и других заинтересованных лиц информации в соответствии с уставной деятельностью ДОУ.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5.13. В текстовой информации сайта не должно быть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5.14. Информационная структура сайта ДОУ должна соответствовать требованиям Положения, обязательно содержать карту сайта с перечнем ссылок на его разделы, который отображает иерархию и структуру сайта ДОУ.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5.15.  Все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ссылки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которые размещены на страницах соответствующего раздела, должны удовлетворять следующим условиям:</w:t>
      </w:r>
    </w:p>
    <w:p w:rsidR="00E92F3E" w:rsidRPr="00E92F3E" w:rsidRDefault="00E92F3E" w:rsidP="00E92F3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макисимальный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 размещаемого файла не должен превышать 10 Мбайт;</w:t>
      </w:r>
    </w:p>
    <w:p w:rsidR="00E92F3E" w:rsidRPr="00E92F3E" w:rsidRDefault="00E92F3E" w:rsidP="00E92F3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размер файла превышает максимальное значение, он должен быть разделен на несколько частей (файлов), размер которых не должен превышать максимального значения файла;</w:t>
      </w:r>
    </w:p>
    <w:p w:rsidR="00E92F3E" w:rsidRPr="00E92F3E" w:rsidRDefault="00E92F3E" w:rsidP="00E92F3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отсканированный текст в электронной копии документа должен быть чётким.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5.17.  На сайте ДОУ размещаются ссылки на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E92F3E" w:rsidRPr="00E92F3E" w:rsidRDefault="00E92F3E" w:rsidP="00E92F3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официальный сайт Министерства образования Российской Федерации – </w:t>
      </w:r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gov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E92F3E" w:rsidRPr="00E92F3E" w:rsidRDefault="00E92F3E" w:rsidP="00E92F3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портал «Российское образование» - </w:t>
      </w:r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5.18.  Размещение информации рекламно-коммерческого характера допускается только по согласованию с заведующим ДОУ. Условия размещения такой информации регламентируются Федеральным законом от 13 марта 2006 года № 38-ФЗ «О рекламе» и специальными договорами.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6.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Редколлегия официального сайта.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ля  обеспечения оформления и функционирования сайта ДОУ создаётся редколлегия, в состав которой входят лица, назначенные приказом заведующего дошкольным образовательным учреждением.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сотрудника, ответственного за функционирование сайта, включают организацию всех видов работ, обеспечивающих работоспособность сайта ДОУ.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 редколлегии официального сайта ДОУ вменяются следующие обязанности: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взаимодействия сайта ДОУ с внешними информационно-телекоммуникационными сетями, с глобальной сетью Интернет;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архива информационных материалов и программного обеспечения, необходимого для восстановления и инсталляции сайта детского сада;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копирование данных и настроек сайта ДОУ;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разграничение прав доступа к ресурсам сайта ДОУ и прав на изменение информации.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Сотрудники, ответственные за работу с сайтом, выполняет сбор, обработку и размещение информации на официальном сайте ДОУ в строгом соответствии с настоящим Положением и согласно действующему законодательству Российской Федерации по работе с информационными ресурсами сети Интернет.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размещения и обновления информации на сайте ДОУ.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ДОУ обеспечивает координацию работ по информационному наполнению и обновлению сайта.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самостоятельно обеспечивает: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постоянную поддержку сайта в работоспособном состоянии;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внешними информационно-телекоммуникационными сетями, сетью 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разграничение доступа работников ДОУ и пользователей к ресурсам сайта и правам на изменение информации;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материалов на официальном сайте в текстовой, табличной формах, а также в форме копий документов и презентаций;</w:t>
      </w:r>
      <w:proofErr w:type="gramEnd"/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авторских прав при использовании программного обеспечения,  применяемого при создании и функционировании сайта ДОУ.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официального сайта ДОУ формируется на основе информации, предоставляемой участниками образовательных отношений.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изменении Устава дошкольного образовательного учреждения, локальных нормативных актов и распорядительных документов, образовательных программ обновление соответствующих разделов официального сайта детского сада проводится не позднее 10 рабочих дней после их изменения.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7.5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и программные средства, используемые для функционирования официального сайта ДОУ, должны обеспечивать: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 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защиту информации от уничтожения, модификации и блокирования доступа к ней, а также иных неправомерных действий в отношении нее; 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копирования информации на резервный носитель, обеспечивающий ее восстановление;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защиту от копирования авторских материалов. 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7.6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Используемое  программное обеспечение для работоспособности сайта, должно обеспечивать защиту информации от несанкционированного внешнего доступа, а также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позволять корректно и безопасно предоставлять права доступа зарегистрированным пользователям.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7.7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проведения регламентных технических работ на сайте, должен согласовываться с заведующим ДОУ и не должен превышать 72 часов.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7.8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договора на техническое сопровождение работоспособности официального сайта ДОУ должно быть предусмотрено периодическое копирование базы данных и контента сайта (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бэкап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возможностью восстановления утраченных информационных элементов сроком давности первоначальной публикации до 30 календарных дней.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на официальном сайте ДОУ размещается на русском языке.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7.10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предоставления информации, установленными Федеральной службой по надзору в сфере образования.</w:t>
      </w:r>
      <w:proofErr w:type="gramEnd"/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размещении информации на официальном сайте ДОУ и её обновлении обеспечивается соблюдение требований законодательства Российской Федерации о персональных данных.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Финансирование и материально-техническое обеспечение функционирования официального сайта.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lang w:eastAsia="ru-RU"/>
        </w:rPr>
        <w:t xml:space="preserve">8.1 </w:t>
      </w:r>
      <w:r w:rsidR="00E92F3E" w:rsidRPr="00E92F3E">
        <w:rPr>
          <w:rFonts w:ascii="Times New Roman" w:eastAsia="Arial Unicode MS" w:hAnsi="Times New Roman" w:cs="Times New Roman"/>
          <w:sz w:val="24"/>
          <w:lang w:eastAsia="ru-RU"/>
        </w:rPr>
        <w:t>Работы по обеспечению создания и функционирования официального сайта ДОУ производятся  за счет различных источников финансовых средств образовательного  учреждения, не противоречащих законодательству Российской Федерации: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lang w:eastAsia="ru-RU"/>
        </w:rPr>
        <w:t>за счёт бюджетных средств, т.к. наличие и функционирование в сети Интернет официального сайта ДОУ является компетенцией ДОУ;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lang w:eastAsia="ru-RU"/>
        </w:rPr>
        <w:t>за счёт средств целевой субсидии, полученной от органа исполнительной власти регионального образования.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lang w:eastAsia="ru-RU"/>
        </w:rPr>
        <w:t xml:space="preserve">8.2 </w:t>
      </w:r>
      <w:r w:rsidR="00E92F3E" w:rsidRPr="00E92F3E">
        <w:rPr>
          <w:rFonts w:ascii="Times New Roman" w:eastAsia="Arial Unicode MS" w:hAnsi="Times New Roman" w:cs="Times New Roman"/>
          <w:sz w:val="24"/>
          <w:lang w:eastAsia="ru-RU"/>
        </w:rPr>
        <w:t>Руководитель образовательного учреждения может устанавливать доплату за администрирование  Сайта.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lang w:eastAsia="ru-RU"/>
        </w:rPr>
        <w:t xml:space="preserve">8.3 </w:t>
      </w:r>
      <w:r w:rsidR="00E92F3E" w:rsidRPr="00E92F3E">
        <w:rPr>
          <w:rFonts w:ascii="Times New Roman" w:eastAsia="Arial Unicode MS" w:hAnsi="Times New Roman" w:cs="Times New Roman"/>
          <w:sz w:val="24"/>
          <w:lang w:eastAsia="ru-RU"/>
        </w:rPr>
        <w:t>Оплата работы ответственных лиц, по обеспечению функционирования официального сайта ДОУ, из числа участников образовательных отношений, производится на основании Положения о порядке и распределении стимулирующей части фонда оплаты труда работникам детского сада.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lang w:eastAsia="ru-RU"/>
        </w:rPr>
        <w:t xml:space="preserve">8.4 </w:t>
      </w:r>
      <w:r w:rsidR="00E92F3E" w:rsidRPr="00E92F3E">
        <w:rPr>
          <w:rFonts w:ascii="Times New Roman" w:eastAsia="Arial Unicode MS" w:hAnsi="Times New Roman" w:cs="Times New Roman"/>
          <w:sz w:val="24"/>
          <w:lang w:eastAsia="ru-RU"/>
        </w:rPr>
        <w:t>Оплата третьего лица по обеспечению функционирования сайта ДОУ производится на основании Договора, заключённого в письменной форме.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9. </w:t>
      </w:r>
      <w:r w:rsidR="00E92F3E" w:rsidRPr="00E92F3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Ответственность за обеспечение функционирования сайта ДОУ.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9.1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Ответственность за обеспечение функционирования сайта возлагается на заведующего ДОУ.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9.2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Обязанности лиц, обеспечивающих функционирование официального сайта ДОУ, определяются, исходя из технических возможностей, по выбору заведующего и возлагаются: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только на лиц из числа участников образовательного процесса, назначенных приказом заведующего ДОУ;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только на третье лицо по письменному Договору с ДОУ;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делится между лицами из числа участников образовательного процесса и третьим лицом по письменному Договору с ДОУ.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9.3</w:t>
      </w:r>
      <w:proofErr w:type="gramStart"/>
      <w:r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П</w:t>
      </w:r>
      <w:proofErr w:type="gramEnd"/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ри возложении обязанностей на лиц – участников образовательного процесса, назначенных  приказом заведующего, вменяются следующие обязанности: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 xml:space="preserve">обеспечение взаимодействия с третьими лицами на основании Договора и обеспечение постоянного контроля функционирования сайта ДОУ; 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своевременное и достоверное представление информации третьему лицу для обновления подразделов официального сайта;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lastRenderedPageBreak/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предоставление информации о достижениях и новостях в ДОУ не реже  раза в месяц.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9.4</w:t>
      </w:r>
      <w:proofErr w:type="gramStart"/>
      <w:r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П</w:t>
      </w:r>
      <w:proofErr w:type="gramEnd"/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ри разделении обязанностей по обеспечению функционирования сайта между участниками образовательного процесса и третьим лицом, обязанности на первых прописываются в приказе заведующего детским садом, вторых – в Договоре ДОУ с третьим лицом.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9.5</w:t>
      </w:r>
      <w:proofErr w:type="gramStart"/>
      <w:r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И</w:t>
      </w:r>
      <w:proofErr w:type="gramEnd"/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ные, необходимые или не учтённые настоящим Положением о сайте детского сада обязанности, могут быть прописаны в приказе заведующего ДОУ или определены техническим заданием Договора ДОУ с третьим лицом.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9.6 Дисциплинарная или иная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, предусмотренная действующим законодательство РФ ответственность за качество, своевременность и достоверность информационных материалов возлагается на ответственных лиц.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9.7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Порядок привлечения к ответственности лиц, обеспечивающих создание и функционирование официального сайта ДОУ, устанавливается действующим законодательством РФ.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9.8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Лица, ответственные за функционирование официального сайта, несут ответственность: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E92F3E">
        <w:rPr>
          <w:rFonts w:ascii="Times New Roman" w:eastAsia="Lucida Sans Unicode" w:hAnsi="Times New Roman" w:cs="Times New Roman"/>
          <w:sz w:val="24"/>
          <w:szCs w:val="24"/>
        </w:rPr>
        <w:t>за отсутствие на официальном сайте ДОУ информации, предусмотренной разделом  настоящего Положения;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за нарушение сроков обновления информации на официальном сайте ДОУ;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за размещение на сайте ДОУ информации, не соответствующей действительности.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9.9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Лицам, ответственным за функционирование сайта ДОУ, не допускается размещение на нём противоправной информации и информации, не имеющей отношения к деятельности ДОУ, образованию и воспитанию дошкольников, а также разжигающей межнациональную рознь, призывающей к насилию, не подлежащей свободному распространению в соответствии с законодательством РФ.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E92F3E" w:rsidRPr="00E92F3E" w:rsidRDefault="00616AD6" w:rsidP="00616AD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sz w:val="28"/>
          <w:szCs w:val="28"/>
        </w:rPr>
        <w:t xml:space="preserve">10 </w:t>
      </w:r>
      <w:r w:rsidR="00E92F3E" w:rsidRPr="00E92F3E">
        <w:rPr>
          <w:rFonts w:ascii="Times New Roman" w:eastAsia="Lucida Sans Unicode" w:hAnsi="Times New Roman" w:cs="Times New Roman"/>
          <w:b/>
          <w:sz w:val="28"/>
          <w:szCs w:val="28"/>
        </w:rPr>
        <w:t>Заключительные положения.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Положение о сайте является локальным нормативным актом ДОУ, принимается на Педагогическом совете и утверждается (либо вводится в действие)  приказом заведующего ДОУ.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>10.2</w:t>
      </w:r>
      <w:proofErr w:type="gramStart"/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изменения и дополнения, вносимые в настоящее Положение, оформляются в письменной форме в соответствии с действующим законодательством РФ.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принимаются на неопределённый срок. Изменения и дополнения к Положению принимаются в порядке, предусмотренном п.10.1 настоящего Положения.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16AD6" w:rsidRDefault="00616AD6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16AD6" w:rsidRDefault="00616AD6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16AD6" w:rsidRDefault="00616AD6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19495" cy="8420305"/>
            <wp:effectExtent l="0" t="0" r="0" b="0"/>
            <wp:docPr id="3" name="Рисунок 3" descr="C:\Users\Comp\Desktop\2021-06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021-06-1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0F" w:rsidRPr="00E92F3E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B740F" w:rsidRPr="00E92F3E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B740F" w:rsidRPr="00E92F3E" w:rsidRDefault="00DB740F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E92F3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ПОЛОЖЕНИЕ</w:t>
      </w:r>
    </w:p>
    <w:p w:rsidR="00E92F3E" w:rsidRPr="00E92F3E" w:rsidRDefault="00E92F3E" w:rsidP="00E92F3E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E92F3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о сайте муниципального бюджетного дошкольного образовательного учреждения</w:t>
      </w:r>
    </w:p>
    <w:p w:rsidR="00E92F3E" w:rsidRPr="00E92F3E" w:rsidRDefault="00E92F3E" w:rsidP="00E92F3E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E92F3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детского сада №1</w:t>
      </w: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66</w:t>
      </w:r>
      <w:r w:rsidRPr="00E92F3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г. Твери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72"/>
          <w:szCs w:val="72"/>
          <w:lang w:eastAsia="ru-RU"/>
        </w:rPr>
      </w:pPr>
    </w:p>
    <w:p w:rsidR="00FD30AF" w:rsidRDefault="00FD30AF"/>
    <w:sectPr w:rsidR="00FD30AF" w:rsidSect="00361087">
      <w:footerReference w:type="even" r:id="rId10"/>
      <w:footerReference w:type="default" r:id="rId11"/>
      <w:pgSz w:w="11906" w:h="16838" w:code="9"/>
      <w:pgMar w:top="851" w:right="851" w:bottom="851" w:left="1418" w:header="1418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D49" w:rsidRDefault="007A1D49">
      <w:pPr>
        <w:spacing w:after="0" w:line="240" w:lineRule="auto"/>
      </w:pPr>
      <w:r>
        <w:separator/>
      </w:r>
    </w:p>
  </w:endnote>
  <w:endnote w:type="continuationSeparator" w:id="0">
    <w:p w:rsidR="007A1D49" w:rsidRDefault="007A1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BD0" w:rsidRDefault="00D04563" w:rsidP="00614C0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1BD0" w:rsidRDefault="007A1D49" w:rsidP="00CA695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BD0" w:rsidRDefault="00D04563" w:rsidP="00614C0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318F5">
      <w:rPr>
        <w:rStyle w:val="a5"/>
        <w:noProof/>
      </w:rPr>
      <w:t>2</w:t>
    </w:r>
    <w:r>
      <w:rPr>
        <w:rStyle w:val="a5"/>
      </w:rPr>
      <w:fldChar w:fldCharType="end"/>
    </w:r>
  </w:p>
  <w:p w:rsidR="00441BD0" w:rsidRDefault="007A1D49" w:rsidP="00CA695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D49" w:rsidRDefault="007A1D49">
      <w:pPr>
        <w:spacing w:after="0" w:line="240" w:lineRule="auto"/>
      </w:pPr>
      <w:r>
        <w:separator/>
      </w:r>
    </w:p>
  </w:footnote>
  <w:footnote w:type="continuationSeparator" w:id="0">
    <w:p w:rsidR="007A1D49" w:rsidRDefault="007A1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355A"/>
    <w:multiLevelType w:val="hybridMultilevel"/>
    <w:tmpl w:val="E2A80C8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27364"/>
    <w:multiLevelType w:val="hybridMultilevel"/>
    <w:tmpl w:val="2F4842F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41EB1"/>
    <w:multiLevelType w:val="hybridMultilevel"/>
    <w:tmpl w:val="369A2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062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004C32"/>
    <w:multiLevelType w:val="hybridMultilevel"/>
    <w:tmpl w:val="DD98D2C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8B2FC8"/>
    <w:multiLevelType w:val="multilevel"/>
    <w:tmpl w:val="3FAAE82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5">
    <w:nsid w:val="247E22F2"/>
    <w:multiLevelType w:val="hybridMultilevel"/>
    <w:tmpl w:val="A9C43AB4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919FB"/>
    <w:multiLevelType w:val="hybridMultilevel"/>
    <w:tmpl w:val="BF862358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C3483"/>
    <w:multiLevelType w:val="hybridMultilevel"/>
    <w:tmpl w:val="8F34362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D0614C"/>
    <w:multiLevelType w:val="hybridMultilevel"/>
    <w:tmpl w:val="E784353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69AC"/>
    <w:multiLevelType w:val="hybridMultilevel"/>
    <w:tmpl w:val="6C206CE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E4678"/>
    <w:multiLevelType w:val="hybridMultilevel"/>
    <w:tmpl w:val="42AE6F8E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52AC3"/>
    <w:multiLevelType w:val="hybridMultilevel"/>
    <w:tmpl w:val="7DA0DA9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F063F"/>
    <w:multiLevelType w:val="multilevel"/>
    <w:tmpl w:val="9A7CF2F6"/>
    <w:lvl w:ilvl="0">
      <w:start w:val="1"/>
      <w:numFmt w:val="decimal"/>
      <w:lvlText w:val="%1"/>
      <w:lvlJc w:val="left"/>
      <w:pPr>
        <w:ind w:left="435" w:hanging="435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</w:abstractNum>
  <w:abstractNum w:abstractNumId="13">
    <w:nsid w:val="3E9239B3"/>
    <w:multiLevelType w:val="hybridMultilevel"/>
    <w:tmpl w:val="95BCFA8E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944132"/>
    <w:multiLevelType w:val="hybridMultilevel"/>
    <w:tmpl w:val="CDCED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820FD4"/>
    <w:multiLevelType w:val="hybridMultilevel"/>
    <w:tmpl w:val="F0F6B69C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2B148E"/>
    <w:multiLevelType w:val="hybridMultilevel"/>
    <w:tmpl w:val="8026ACD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2B0F45"/>
    <w:multiLevelType w:val="hybridMultilevel"/>
    <w:tmpl w:val="FDEA9B1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AD6C9E"/>
    <w:multiLevelType w:val="hybridMultilevel"/>
    <w:tmpl w:val="8EEEC430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467102"/>
    <w:multiLevelType w:val="hybridMultilevel"/>
    <w:tmpl w:val="6FCE9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F24D80"/>
    <w:multiLevelType w:val="hybridMultilevel"/>
    <w:tmpl w:val="BED210D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05C49"/>
    <w:multiLevelType w:val="hybridMultilevel"/>
    <w:tmpl w:val="6840C3AC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171A0F"/>
    <w:multiLevelType w:val="hybridMultilevel"/>
    <w:tmpl w:val="D93A3224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7C7AEA"/>
    <w:multiLevelType w:val="hybridMultilevel"/>
    <w:tmpl w:val="5622B66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766E4C"/>
    <w:multiLevelType w:val="hybridMultilevel"/>
    <w:tmpl w:val="76621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9D15A8"/>
    <w:multiLevelType w:val="hybridMultilevel"/>
    <w:tmpl w:val="1B9EE750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656E1"/>
    <w:multiLevelType w:val="hybridMultilevel"/>
    <w:tmpl w:val="731A250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283391"/>
    <w:multiLevelType w:val="hybridMultilevel"/>
    <w:tmpl w:val="F87C528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E445C"/>
    <w:multiLevelType w:val="hybridMultilevel"/>
    <w:tmpl w:val="08564C0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1966DB"/>
    <w:multiLevelType w:val="hybridMultilevel"/>
    <w:tmpl w:val="57FAA600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494EE7"/>
    <w:multiLevelType w:val="hybridMultilevel"/>
    <w:tmpl w:val="369A2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062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21"/>
  </w:num>
  <w:num w:numId="4">
    <w:abstractNumId w:val="13"/>
  </w:num>
  <w:num w:numId="5">
    <w:abstractNumId w:val="1"/>
  </w:num>
  <w:num w:numId="6">
    <w:abstractNumId w:val="29"/>
  </w:num>
  <w:num w:numId="7">
    <w:abstractNumId w:val="28"/>
  </w:num>
  <w:num w:numId="8">
    <w:abstractNumId w:val="10"/>
  </w:num>
  <w:num w:numId="9">
    <w:abstractNumId w:val="9"/>
  </w:num>
  <w:num w:numId="10">
    <w:abstractNumId w:val="20"/>
  </w:num>
  <w:num w:numId="11">
    <w:abstractNumId w:val="25"/>
  </w:num>
  <w:num w:numId="12">
    <w:abstractNumId w:val="15"/>
  </w:num>
  <w:num w:numId="13">
    <w:abstractNumId w:val="0"/>
  </w:num>
  <w:num w:numId="14">
    <w:abstractNumId w:val="7"/>
  </w:num>
  <w:num w:numId="15">
    <w:abstractNumId w:val="6"/>
  </w:num>
  <w:num w:numId="16">
    <w:abstractNumId w:val="5"/>
  </w:num>
  <w:num w:numId="17">
    <w:abstractNumId w:val="16"/>
  </w:num>
  <w:num w:numId="18">
    <w:abstractNumId w:val="17"/>
  </w:num>
  <w:num w:numId="19">
    <w:abstractNumId w:val="18"/>
  </w:num>
  <w:num w:numId="20">
    <w:abstractNumId w:val="11"/>
  </w:num>
  <w:num w:numId="21">
    <w:abstractNumId w:val="26"/>
  </w:num>
  <w:num w:numId="22">
    <w:abstractNumId w:val="8"/>
  </w:num>
  <w:num w:numId="23">
    <w:abstractNumId w:val="22"/>
  </w:num>
  <w:num w:numId="24">
    <w:abstractNumId w:val="27"/>
  </w:num>
  <w:num w:numId="25">
    <w:abstractNumId w:val="23"/>
  </w:num>
  <w:num w:numId="26">
    <w:abstractNumId w:val="14"/>
  </w:num>
  <w:num w:numId="27">
    <w:abstractNumId w:val="12"/>
  </w:num>
  <w:num w:numId="28">
    <w:abstractNumId w:val="3"/>
  </w:num>
  <w:num w:numId="29">
    <w:abstractNumId w:val="19"/>
  </w:num>
  <w:num w:numId="30">
    <w:abstractNumId w:val="30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83C"/>
    <w:rsid w:val="0001345E"/>
    <w:rsid w:val="000A7A41"/>
    <w:rsid w:val="000B2D17"/>
    <w:rsid w:val="0033050F"/>
    <w:rsid w:val="003E4818"/>
    <w:rsid w:val="004B5CAA"/>
    <w:rsid w:val="005E607C"/>
    <w:rsid w:val="00616AD6"/>
    <w:rsid w:val="00642BAD"/>
    <w:rsid w:val="00646FE5"/>
    <w:rsid w:val="00744C48"/>
    <w:rsid w:val="007A1D49"/>
    <w:rsid w:val="008B6646"/>
    <w:rsid w:val="00966C34"/>
    <w:rsid w:val="0097081B"/>
    <w:rsid w:val="00CE683C"/>
    <w:rsid w:val="00D04563"/>
    <w:rsid w:val="00DB740F"/>
    <w:rsid w:val="00E92F3E"/>
    <w:rsid w:val="00EF0AB0"/>
    <w:rsid w:val="00F318F5"/>
    <w:rsid w:val="00FD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92F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Нижний колонтитул Знак"/>
    <w:basedOn w:val="a0"/>
    <w:link w:val="a3"/>
    <w:rsid w:val="00E92F3E"/>
    <w:rPr>
      <w:rFonts w:ascii="Times New Roman" w:eastAsia="Times New Roman" w:hAnsi="Times New Roman" w:cs="Times New Roman"/>
      <w:lang w:eastAsia="ru-RU"/>
    </w:rPr>
  </w:style>
  <w:style w:type="character" w:styleId="a5">
    <w:name w:val="page number"/>
    <w:basedOn w:val="a0"/>
    <w:uiPriority w:val="99"/>
    <w:rsid w:val="00E92F3E"/>
  </w:style>
  <w:style w:type="paragraph" w:customStyle="1" w:styleId="ConsPlusTitle">
    <w:name w:val="ConsPlusTitle"/>
    <w:rsid w:val="000A7A4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92F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Нижний колонтитул Знак"/>
    <w:basedOn w:val="a0"/>
    <w:link w:val="a3"/>
    <w:rsid w:val="00E92F3E"/>
    <w:rPr>
      <w:rFonts w:ascii="Times New Roman" w:eastAsia="Times New Roman" w:hAnsi="Times New Roman" w:cs="Times New Roman"/>
      <w:lang w:eastAsia="ru-RU"/>
    </w:rPr>
  </w:style>
  <w:style w:type="character" w:styleId="a5">
    <w:name w:val="page number"/>
    <w:basedOn w:val="a0"/>
    <w:uiPriority w:val="99"/>
    <w:rsid w:val="00E92F3E"/>
  </w:style>
  <w:style w:type="paragraph" w:customStyle="1" w:styleId="ConsPlusTitle">
    <w:name w:val="ConsPlusTitle"/>
    <w:rsid w:val="000A7A4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3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3576</Words>
  <Characters>20388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5</cp:revision>
  <dcterms:created xsi:type="dcterms:W3CDTF">2021-11-30T15:43:00Z</dcterms:created>
  <dcterms:modified xsi:type="dcterms:W3CDTF">2021-11-30T16:11:00Z</dcterms:modified>
</cp:coreProperties>
</file>